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04" w:rsidRDefault="001F6004" w:rsidP="001F6004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:rsidR="001F6004" w:rsidRPr="0031133F" w:rsidRDefault="001F6004" w:rsidP="00AD44B2">
      <w:pPr>
        <w:tabs>
          <w:tab w:val="left" w:pos="5812"/>
        </w:tabs>
        <w:spacing w:beforeLines="50" w:afterLines="150" w:line="700" w:lineRule="exact"/>
        <w:jc w:val="center"/>
        <w:rPr>
          <w:rFonts w:ascii="方正小标宋简体" w:eastAsia="方正小标宋简体"/>
          <w:sz w:val="36"/>
          <w:szCs w:val="36"/>
        </w:rPr>
      </w:pPr>
      <w:r w:rsidRPr="0031133F">
        <w:rPr>
          <w:rFonts w:ascii="方正小标宋简体" w:eastAsia="方正小标宋简体" w:cs="小标宋" w:hint="eastAsia"/>
          <w:sz w:val="36"/>
          <w:szCs w:val="36"/>
        </w:rPr>
        <w:t>2020年“省后备人才</w:t>
      </w:r>
      <w:r w:rsidR="00812196">
        <w:rPr>
          <w:rFonts w:ascii="方正小标宋简体" w:eastAsia="方正小标宋简体" w:cs="小标宋" w:hint="eastAsia"/>
          <w:sz w:val="36"/>
          <w:szCs w:val="36"/>
        </w:rPr>
        <w:t>培养</w:t>
      </w:r>
      <w:r w:rsidRPr="0031133F">
        <w:rPr>
          <w:rFonts w:ascii="方正小标宋简体" w:eastAsia="方正小标宋简体" w:cs="小标宋" w:hint="eastAsia"/>
          <w:sz w:val="36"/>
          <w:szCs w:val="36"/>
        </w:rPr>
        <w:t>计划”工作实施方案</w:t>
      </w:r>
    </w:p>
    <w:p w:rsidR="001F6004" w:rsidRDefault="001F6004" w:rsidP="001F6004">
      <w:pPr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一、目的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0"/>
        </w:rPr>
        <w:t>选拔一批品学兼优、学有余力</w:t>
      </w:r>
      <w:r w:rsidRPr="00DA357A">
        <w:rPr>
          <w:rFonts w:ascii="仿宋_GB2312" w:eastAsia="仿宋_GB2312" w:hint="eastAsia"/>
          <w:sz w:val="32"/>
          <w:szCs w:val="30"/>
        </w:rPr>
        <w:t>的中学生走进大学，在自然科学基础学科领域的著名科学家指导下参加科学研究、学术研讨和科研实践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0"/>
        </w:rPr>
        <w:t>使</w:t>
      </w:r>
      <w:r>
        <w:rPr>
          <w:rFonts w:ascii="仿宋_GB2312" w:eastAsia="仿宋_GB2312"/>
          <w:sz w:val="32"/>
          <w:szCs w:val="30"/>
        </w:rPr>
        <w:t>中学生</w:t>
      </w:r>
      <w:r>
        <w:rPr>
          <w:rFonts w:ascii="仿宋_GB2312" w:eastAsia="仿宋_GB2312" w:hAnsi="仿宋" w:hint="eastAsia"/>
          <w:sz w:val="32"/>
          <w:szCs w:val="32"/>
        </w:rPr>
        <w:t>感受名师魅力，体验科研过程，激发科学兴趣，提高创新能力，树立科学志向</w:t>
      </w:r>
      <w:r>
        <w:rPr>
          <w:rFonts w:ascii="仿宋_GB2312" w:eastAsia="仿宋_GB2312"/>
          <w:sz w:val="32"/>
          <w:szCs w:val="30"/>
        </w:rPr>
        <w:t>，</w:t>
      </w:r>
      <w:r>
        <w:rPr>
          <w:rFonts w:ascii="仿宋_GB2312" w:eastAsia="仿宋_GB2312" w:hint="eastAsia"/>
          <w:sz w:val="32"/>
          <w:szCs w:val="30"/>
        </w:rPr>
        <w:t>进而</w:t>
      </w:r>
      <w:r>
        <w:rPr>
          <w:rFonts w:ascii="仿宋_GB2312" w:eastAsia="仿宋_GB2312"/>
          <w:sz w:val="32"/>
          <w:szCs w:val="30"/>
        </w:rPr>
        <w:t>发现一批</w:t>
      </w:r>
      <w:r>
        <w:rPr>
          <w:rFonts w:ascii="仿宋_GB2312" w:eastAsia="仿宋_GB2312" w:hint="eastAsia"/>
          <w:sz w:val="32"/>
          <w:szCs w:val="30"/>
        </w:rPr>
        <w:t>具有学科</w:t>
      </w:r>
      <w:r>
        <w:rPr>
          <w:rFonts w:ascii="仿宋_GB2312" w:eastAsia="仿宋_GB2312"/>
          <w:sz w:val="32"/>
          <w:szCs w:val="30"/>
        </w:rPr>
        <w:t>特长、创新潜质的</w:t>
      </w:r>
      <w:r>
        <w:rPr>
          <w:rFonts w:ascii="仿宋_GB2312" w:eastAsia="仿宋_GB2312" w:hint="eastAsia"/>
          <w:sz w:val="32"/>
          <w:szCs w:val="30"/>
        </w:rPr>
        <w:t>优秀</w:t>
      </w:r>
      <w:r>
        <w:rPr>
          <w:rFonts w:ascii="仿宋_GB2312" w:eastAsia="仿宋_GB2312"/>
          <w:sz w:val="32"/>
          <w:szCs w:val="30"/>
        </w:rPr>
        <w:t>中学生，</w:t>
      </w:r>
      <w:r>
        <w:rPr>
          <w:rFonts w:ascii="仿宋_GB2312" w:eastAsia="仿宋_GB2312" w:hint="eastAsia"/>
          <w:sz w:val="32"/>
          <w:szCs w:val="30"/>
        </w:rPr>
        <w:t>为“</w:t>
      </w:r>
      <w:r>
        <w:rPr>
          <w:rFonts w:ascii="仿宋_GB2312" w:eastAsia="仿宋_GB2312"/>
          <w:sz w:val="32"/>
          <w:szCs w:val="30"/>
        </w:rPr>
        <w:t>基础学科拔尖学生培养计划</w:t>
      </w:r>
      <w:r>
        <w:rPr>
          <w:rFonts w:ascii="仿宋_GB2312" w:eastAsia="仿宋_GB2312" w:hint="eastAsia"/>
          <w:sz w:val="32"/>
          <w:szCs w:val="30"/>
        </w:rPr>
        <w:t>”</w:t>
      </w:r>
      <w:r>
        <w:rPr>
          <w:rFonts w:ascii="仿宋_GB2312" w:eastAsia="仿宋_GB2312"/>
          <w:sz w:val="32"/>
          <w:szCs w:val="30"/>
        </w:rPr>
        <w:t>输送后备力量</w:t>
      </w:r>
      <w:r>
        <w:rPr>
          <w:rFonts w:ascii="仿宋_GB2312" w:eastAsia="仿宋_GB2312" w:hint="eastAsia"/>
          <w:sz w:val="32"/>
          <w:szCs w:val="30"/>
        </w:rPr>
        <w:t>，</w:t>
      </w:r>
      <w:r>
        <w:rPr>
          <w:rFonts w:ascii="仿宋_GB2312" w:eastAsia="仿宋_GB2312"/>
          <w:sz w:val="32"/>
          <w:szCs w:val="30"/>
        </w:rPr>
        <w:t>并以此</w:t>
      </w:r>
      <w:r>
        <w:rPr>
          <w:rFonts w:ascii="仿宋_GB2312" w:eastAsia="仿宋_GB2312" w:hint="eastAsia"/>
          <w:sz w:val="32"/>
          <w:szCs w:val="30"/>
        </w:rPr>
        <w:t>促进</w:t>
      </w:r>
      <w:r>
        <w:rPr>
          <w:rFonts w:ascii="仿宋_GB2312" w:eastAsia="仿宋_GB2312"/>
          <w:sz w:val="32"/>
          <w:szCs w:val="30"/>
        </w:rPr>
        <w:t>中学教育</w:t>
      </w:r>
      <w:r>
        <w:rPr>
          <w:rFonts w:ascii="仿宋_GB2312" w:eastAsia="仿宋_GB2312" w:hint="eastAsia"/>
          <w:sz w:val="32"/>
          <w:szCs w:val="30"/>
        </w:rPr>
        <w:t>与</w:t>
      </w:r>
      <w:r>
        <w:rPr>
          <w:rFonts w:ascii="仿宋_GB2312" w:eastAsia="仿宋_GB2312"/>
          <w:sz w:val="32"/>
          <w:szCs w:val="30"/>
        </w:rPr>
        <w:t>大学教育相衔接，</w:t>
      </w:r>
      <w:r>
        <w:rPr>
          <w:rFonts w:ascii="仿宋_GB2312" w:eastAsia="仿宋_GB2312" w:hint="eastAsia"/>
          <w:sz w:val="32"/>
          <w:szCs w:val="30"/>
        </w:rPr>
        <w:t>建立高校与中学联合发现和培养青少年科技创新人才的有效模式，为青少年科技创新人才不断涌现和成长营造良好的社会氛围。</w:t>
      </w:r>
    </w:p>
    <w:p w:rsidR="001F6004" w:rsidRPr="004F4C4F" w:rsidRDefault="001F6004" w:rsidP="001F6004">
      <w:pPr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二、实施范围</w:t>
      </w:r>
    </w:p>
    <w:p w:rsidR="001F6004" w:rsidRPr="00697F73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697F73">
        <w:rPr>
          <w:rFonts w:ascii="仿宋_GB2312" w:eastAsia="仿宋_GB2312" w:hint="eastAsia"/>
          <w:sz w:val="32"/>
          <w:szCs w:val="30"/>
        </w:rPr>
        <w:t>（一）高校（共2所）</w:t>
      </w:r>
    </w:p>
    <w:p w:rsidR="001F6004" w:rsidRPr="00697F73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697F73">
        <w:rPr>
          <w:rFonts w:ascii="仿宋_GB2312" w:eastAsia="仿宋_GB2312" w:hint="eastAsia"/>
          <w:sz w:val="32"/>
          <w:szCs w:val="30"/>
        </w:rPr>
        <w:t>东南大学、南京航空航天大学。</w:t>
      </w:r>
    </w:p>
    <w:p w:rsidR="001F6004" w:rsidRPr="00697F73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697F73">
        <w:rPr>
          <w:rFonts w:ascii="仿宋_GB2312" w:eastAsia="仿宋_GB2312" w:hint="eastAsia"/>
          <w:sz w:val="32"/>
          <w:szCs w:val="30"/>
        </w:rPr>
        <w:t>（二）学科（共5个）</w:t>
      </w:r>
    </w:p>
    <w:p w:rsidR="001F6004" w:rsidRPr="00697F73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697F73">
        <w:rPr>
          <w:rFonts w:ascii="仿宋_GB2312" w:eastAsia="仿宋_GB2312" w:hint="eastAsia"/>
          <w:sz w:val="32"/>
          <w:szCs w:val="30"/>
        </w:rPr>
        <w:t>数学、物理、化学、生物、计算机。</w:t>
      </w:r>
    </w:p>
    <w:p w:rsidR="001F6004" w:rsidRPr="00697F73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697F73">
        <w:rPr>
          <w:rFonts w:ascii="仿宋_GB2312" w:eastAsia="仿宋_GB2312" w:hint="eastAsia"/>
          <w:sz w:val="32"/>
          <w:szCs w:val="30"/>
        </w:rPr>
        <w:t>（三）市级实施单位（1</w:t>
      </w:r>
      <w:r w:rsidRPr="00697F73">
        <w:rPr>
          <w:rFonts w:ascii="仿宋_GB2312" w:eastAsia="仿宋_GB2312"/>
          <w:sz w:val="32"/>
          <w:szCs w:val="30"/>
        </w:rPr>
        <w:t>3</w:t>
      </w:r>
      <w:r w:rsidRPr="00697F73">
        <w:rPr>
          <w:rFonts w:ascii="仿宋_GB2312" w:eastAsia="仿宋_GB2312" w:hint="eastAsia"/>
          <w:sz w:val="32"/>
          <w:szCs w:val="30"/>
        </w:rPr>
        <w:t>个）</w:t>
      </w:r>
    </w:p>
    <w:p w:rsidR="001F6004" w:rsidRPr="00697F73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697F73">
        <w:rPr>
          <w:rFonts w:ascii="仿宋_GB2312" w:eastAsia="仿宋_GB2312" w:hint="eastAsia"/>
          <w:sz w:val="32"/>
          <w:szCs w:val="30"/>
        </w:rPr>
        <w:t>南京市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、无锡市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、徐州市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、常州市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、苏州市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、南通市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、连云港市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、淮安市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、盐城市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、扬州市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、镇江市</w:t>
      </w:r>
      <w:r w:rsidR="00D9689D">
        <w:rPr>
          <w:rFonts w:ascii="仿宋_GB2312" w:eastAsia="仿宋_GB2312" w:hint="eastAsia"/>
          <w:sz w:val="32"/>
          <w:szCs w:val="30"/>
        </w:rPr>
        <w:t>科普服务中心</w:t>
      </w:r>
      <w:r w:rsidRPr="00697F73">
        <w:rPr>
          <w:rFonts w:ascii="仿宋_GB2312" w:eastAsia="仿宋_GB2312" w:hint="eastAsia"/>
          <w:sz w:val="32"/>
          <w:szCs w:val="30"/>
        </w:rPr>
        <w:t>、泰州市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、宿迁市</w:t>
      </w:r>
      <w:r w:rsidR="00D9689D">
        <w:rPr>
          <w:rFonts w:ascii="仿宋_GB2312" w:eastAsia="仿宋_GB2312" w:hint="eastAsia"/>
          <w:sz w:val="32"/>
          <w:szCs w:val="30"/>
        </w:rPr>
        <w:t>科协</w:t>
      </w:r>
      <w:r w:rsidRPr="00697F73">
        <w:rPr>
          <w:rFonts w:ascii="仿宋_GB2312" w:eastAsia="仿宋_GB2312" w:hint="eastAsia"/>
          <w:sz w:val="32"/>
          <w:szCs w:val="30"/>
        </w:rPr>
        <w:t>。</w:t>
      </w:r>
    </w:p>
    <w:p w:rsidR="001F6004" w:rsidRDefault="001F6004" w:rsidP="001F6004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三、导师推荐与学生遴选</w:t>
      </w:r>
    </w:p>
    <w:p w:rsidR="001F6004" w:rsidRPr="00BD0084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0"/>
        </w:rPr>
      </w:pPr>
      <w:r w:rsidRPr="00BD0084">
        <w:rPr>
          <w:rFonts w:ascii="仿宋_GB2312" w:eastAsia="仿宋_GB2312" w:hint="eastAsia"/>
          <w:sz w:val="32"/>
          <w:szCs w:val="30"/>
        </w:rPr>
        <w:t>（一）导师推荐</w:t>
      </w:r>
    </w:p>
    <w:p w:rsidR="001F6004" w:rsidRDefault="00812196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“省后备人才培养</w:t>
      </w:r>
      <w:r w:rsidR="00D9689D" w:rsidRPr="00D9689D">
        <w:rPr>
          <w:rFonts w:ascii="仿宋_GB2312" w:eastAsia="仿宋_GB2312" w:hAnsi="仿宋" w:hint="eastAsia"/>
          <w:color w:val="000000" w:themeColor="text1"/>
          <w:sz w:val="32"/>
          <w:szCs w:val="32"/>
        </w:rPr>
        <w:t>计划</w:t>
      </w:r>
      <w:r w:rsidR="001F6004" w:rsidRPr="00D9689D">
        <w:rPr>
          <w:rFonts w:ascii="仿宋_GB2312" w:eastAsia="仿宋_GB2312" w:hAnsi="仿宋" w:hint="eastAsia"/>
          <w:color w:val="000000" w:themeColor="text1"/>
          <w:sz w:val="32"/>
          <w:szCs w:val="32"/>
        </w:rPr>
        <w:t>”导师原则</w:t>
      </w:r>
      <w:r w:rsidR="001F6004" w:rsidRPr="00D9689D">
        <w:rPr>
          <w:rFonts w:ascii="仿宋_GB2312" w:eastAsia="仿宋_GB2312" w:hAnsi="仿宋"/>
          <w:color w:val="000000" w:themeColor="text1"/>
          <w:sz w:val="32"/>
          <w:szCs w:val="32"/>
        </w:rPr>
        <w:t>上</w:t>
      </w:r>
      <w:r w:rsidR="001F6004" w:rsidRPr="00D9689D">
        <w:rPr>
          <w:rFonts w:ascii="仿宋_GB2312" w:eastAsia="仿宋_GB2312" w:hAnsi="仿宋" w:hint="eastAsia"/>
          <w:color w:val="000000" w:themeColor="text1"/>
          <w:sz w:val="32"/>
          <w:szCs w:val="32"/>
        </w:rPr>
        <w:t>应从“</w:t>
      </w:r>
      <w:r w:rsidR="001F6004" w:rsidRPr="00D9689D">
        <w:rPr>
          <w:rFonts w:ascii="仿宋_GB2312" w:eastAsia="仿宋_GB2312"/>
          <w:color w:val="000000" w:themeColor="text1"/>
          <w:sz w:val="32"/>
          <w:szCs w:val="30"/>
        </w:rPr>
        <w:t>基础学科拔尖学</w:t>
      </w:r>
      <w:r w:rsidR="001F6004" w:rsidRPr="00D9689D">
        <w:rPr>
          <w:rFonts w:ascii="仿宋_GB2312" w:eastAsia="仿宋_GB2312"/>
          <w:color w:val="000000" w:themeColor="text1"/>
          <w:sz w:val="32"/>
          <w:szCs w:val="30"/>
        </w:rPr>
        <w:lastRenderedPageBreak/>
        <w:t>生培养计划</w:t>
      </w:r>
      <w:r w:rsidR="001F6004" w:rsidRPr="00D9689D">
        <w:rPr>
          <w:rFonts w:ascii="仿宋_GB2312" w:eastAsia="仿宋_GB2312" w:hint="eastAsia"/>
          <w:color w:val="000000" w:themeColor="text1"/>
          <w:sz w:val="32"/>
          <w:szCs w:val="30"/>
        </w:rPr>
        <w:t>”导师中推荐</w:t>
      </w:r>
      <w:r w:rsidR="001F6004" w:rsidRPr="00D9689D">
        <w:rPr>
          <w:rFonts w:ascii="仿宋_GB2312" w:eastAsia="仿宋_GB2312"/>
          <w:color w:val="000000" w:themeColor="text1"/>
          <w:sz w:val="32"/>
          <w:szCs w:val="30"/>
        </w:rPr>
        <w:t>，</w:t>
      </w:r>
      <w:r w:rsidR="001F6004" w:rsidRPr="00D9689D">
        <w:rPr>
          <w:rFonts w:ascii="仿宋_GB2312" w:eastAsia="仿宋_GB2312" w:hAnsi="仿宋" w:hint="eastAsia"/>
          <w:color w:val="000000" w:themeColor="text1"/>
          <w:sz w:val="32"/>
          <w:szCs w:val="32"/>
        </w:rPr>
        <w:t>以两院院士、“千人计划”国家特聘专家、“长江学者”特聘教授、国家杰出青年科学基金获得者、国家级教学名师、</w:t>
      </w:r>
      <w:r w:rsidR="001F6004" w:rsidRPr="00D9689D">
        <w:rPr>
          <w:rFonts w:ascii="仿宋_GB2312" w:eastAsia="仿宋_GB2312" w:hAnsi="仿宋"/>
          <w:color w:val="000000" w:themeColor="text1"/>
          <w:sz w:val="32"/>
          <w:szCs w:val="32"/>
        </w:rPr>
        <w:t>省级教学名师</w:t>
      </w:r>
      <w:r w:rsidR="001F6004" w:rsidRPr="00D9689D">
        <w:rPr>
          <w:rFonts w:ascii="仿宋_GB2312" w:eastAsia="仿宋_GB2312" w:hAnsi="仿宋" w:hint="eastAsia"/>
          <w:color w:val="000000" w:themeColor="text1"/>
          <w:sz w:val="32"/>
          <w:szCs w:val="32"/>
        </w:rPr>
        <w:t>为主。参与高校根据工作计划推</w:t>
      </w:r>
      <w:r w:rsidR="001F6004">
        <w:rPr>
          <w:rFonts w:ascii="仿宋_GB2312" w:eastAsia="仿宋_GB2312" w:hAnsi="仿宋" w:hint="eastAsia"/>
          <w:sz w:val="32"/>
          <w:szCs w:val="32"/>
        </w:rPr>
        <w:t>荐</w:t>
      </w:r>
      <w:r w:rsidR="001F6004" w:rsidRPr="004A38EE">
        <w:rPr>
          <w:rFonts w:ascii="仿宋_GB2312" w:eastAsia="仿宋_GB2312" w:hAnsi="仿宋" w:hint="eastAsia"/>
          <w:sz w:val="32"/>
          <w:szCs w:val="32"/>
        </w:rPr>
        <w:t>导师人选，省级</w:t>
      </w:r>
      <w:r w:rsidR="001F6004" w:rsidRPr="004A38EE">
        <w:rPr>
          <w:rFonts w:ascii="仿宋_GB2312" w:eastAsia="仿宋_GB2312" w:hAnsi="仿宋"/>
          <w:sz w:val="32"/>
          <w:szCs w:val="32"/>
        </w:rPr>
        <w:t>管理办公室根据导师条件进行</w:t>
      </w:r>
      <w:r w:rsidR="001F6004" w:rsidRPr="004A38EE">
        <w:rPr>
          <w:rFonts w:ascii="仿宋_GB2312" w:eastAsia="仿宋_GB2312" w:hAnsi="仿宋" w:hint="eastAsia"/>
          <w:sz w:val="32"/>
          <w:szCs w:val="32"/>
        </w:rPr>
        <w:t>审定</w:t>
      </w:r>
      <w:r w:rsidR="001F6004" w:rsidRPr="004A38EE">
        <w:rPr>
          <w:rFonts w:ascii="仿宋_GB2312" w:eastAsia="仿宋_GB2312" w:hAnsi="仿宋"/>
          <w:sz w:val="32"/>
          <w:szCs w:val="32"/>
        </w:rPr>
        <w:t>后，正式</w:t>
      </w:r>
      <w:r w:rsidR="001F6004">
        <w:rPr>
          <w:rFonts w:ascii="仿宋_GB2312" w:eastAsia="仿宋_GB2312" w:hAnsi="仿宋"/>
          <w:sz w:val="32"/>
          <w:szCs w:val="32"/>
        </w:rPr>
        <w:t>成为2020</w:t>
      </w:r>
      <w:r w:rsidR="001F6004">
        <w:rPr>
          <w:rFonts w:ascii="仿宋_GB2312" w:eastAsia="仿宋_GB2312" w:hAnsi="仿宋" w:hint="eastAsia"/>
          <w:sz w:val="32"/>
          <w:szCs w:val="32"/>
        </w:rPr>
        <w:t>年“</w:t>
      </w:r>
      <w:r w:rsidR="001F6004">
        <w:rPr>
          <w:rFonts w:ascii="仿宋_GB2312" w:eastAsia="仿宋_GB2312" w:hint="eastAsia"/>
          <w:sz w:val="32"/>
          <w:szCs w:val="30"/>
        </w:rPr>
        <w:t>省后备人才</w:t>
      </w:r>
      <w:r>
        <w:rPr>
          <w:rFonts w:ascii="仿宋_GB2312" w:eastAsia="仿宋_GB2312" w:hint="eastAsia"/>
          <w:sz w:val="32"/>
          <w:szCs w:val="30"/>
        </w:rPr>
        <w:t>培养</w:t>
      </w:r>
      <w:r w:rsidR="001F6004">
        <w:rPr>
          <w:rFonts w:ascii="仿宋_GB2312" w:eastAsia="仿宋_GB2312" w:hint="eastAsia"/>
          <w:sz w:val="32"/>
          <w:szCs w:val="30"/>
        </w:rPr>
        <w:t>计划</w:t>
      </w:r>
      <w:r w:rsidR="001F6004">
        <w:rPr>
          <w:rFonts w:ascii="仿宋_GB2312" w:eastAsia="仿宋_GB2312" w:hAnsi="仿宋" w:hint="eastAsia"/>
          <w:sz w:val="32"/>
          <w:szCs w:val="32"/>
        </w:rPr>
        <w:t>”</w:t>
      </w:r>
      <w:r w:rsidR="001F6004">
        <w:rPr>
          <w:rFonts w:ascii="仿宋_GB2312" w:eastAsia="仿宋_GB2312" w:hAnsi="仿宋"/>
          <w:sz w:val="32"/>
          <w:szCs w:val="32"/>
        </w:rPr>
        <w:t>导师</w:t>
      </w:r>
      <w:r w:rsidR="001F6004">
        <w:rPr>
          <w:rFonts w:ascii="仿宋_GB2312" w:eastAsia="仿宋_GB2312" w:hAnsi="仿宋" w:hint="eastAsia"/>
          <w:sz w:val="32"/>
          <w:szCs w:val="32"/>
        </w:rPr>
        <w:t>。</w:t>
      </w:r>
      <w:r w:rsidR="001F6004" w:rsidRPr="00267B3B">
        <w:rPr>
          <w:rFonts w:ascii="仿宋_GB2312" w:eastAsia="仿宋_GB2312" w:hAnsi="仿宋" w:hint="eastAsia"/>
          <w:sz w:val="32"/>
          <w:szCs w:val="32"/>
        </w:rPr>
        <w:t>导师应组建由</w:t>
      </w:r>
      <w:r w:rsidR="001F6004" w:rsidRPr="00267B3B">
        <w:rPr>
          <w:rFonts w:ascii="仿宋_GB2312" w:eastAsia="仿宋_GB2312" w:hAnsi="仿宋"/>
          <w:sz w:val="32"/>
          <w:szCs w:val="32"/>
        </w:rPr>
        <w:t>热心</w:t>
      </w:r>
      <w:r w:rsidR="001F6004" w:rsidRPr="00267B3B">
        <w:rPr>
          <w:rFonts w:ascii="仿宋_GB2312" w:eastAsia="仿宋_GB2312" w:hAnsi="仿宋" w:hint="eastAsia"/>
          <w:sz w:val="32"/>
          <w:szCs w:val="32"/>
        </w:rPr>
        <w:t>青少年</w:t>
      </w:r>
      <w:r w:rsidR="001F6004" w:rsidRPr="00267B3B">
        <w:rPr>
          <w:rFonts w:ascii="仿宋_GB2312" w:eastAsia="仿宋_GB2312" w:hAnsi="仿宋"/>
          <w:sz w:val="32"/>
          <w:szCs w:val="32"/>
        </w:rPr>
        <w:t>科技教</w:t>
      </w:r>
      <w:r w:rsidR="001F6004">
        <w:rPr>
          <w:rFonts w:ascii="仿宋_GB2312" w:eastAsia="仿宋_GB2312" w:hAnsi="仿宋"/>
          <w:sz w:val="32"/>
          <w:szCs w:val="32"/>
        </w:rPr>
        <w:t>育专家组成</w:t>
      </w:r>
      <w:r w:rsidR="001F6004">
        <w:rPr>
          <w:rFonts w:ascii="仿宋_GB2312" w:eastAsia="仿宋_GB2312" w:hAnsi="仿宋" w:hint="eastAsia"/>
          <w:sz w:val="32"/>
          <w:szCs w:val="32"/>
        </w:rPr>
        <w:t>的培养团队，</w:t>
      </w:r>
      <w:r w:rsidR="001F6004">
        <w:rPr>
          <w:rFonts w:ascii="仿宋_GB2312" w:eastAsia="仿宋_GB2312" w:hAnsi="仿宋"/>
          <w:sz w:val="32"/>
          <w:szCs w:val="32"/>
        </w:rPr>
        <w:t>团队成员</w:t>
      </w:r>
      <w:r w:rsidR="001F6004">
        <w:rPr>
          <w:rFonts w:ascii="仿宋_GB2312" w:eastAsia="仿宋_GB2312" w:hAnsi="仿宋" w:hint="eastAsia"/>
          <w:sz w:val="32"/>
          <w:szCs w:val="32"/>
        </w:rPr>
        <w:t>原则上应具备博士学位或副高以上职称。</w:t>
      </w:r>
    </w:p>
    <w:p w:rsidR="001F6004" w:rsidRPr="00F90DBD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90DBD">
        <w:rPr>
          <w:rFonts w:ascii="仿宋_GB2312" w:eastAsia="仿宋_GB2312" w:hAnsi="仿宋" w:hint="eastAsia"/>
          <w:sz w:val="32"/>
          <w:szCs w:val="32"/>
        </w:rPr>
        <w:t>（二）学生</w:t>
      </w:r>
      <w:r w:rsidRPr="00F90DBD">
        <w:rPr>
          <w:rFonts w:ascii="仿宋_GB2312" w:eastAsia="仿宋_GB2312" w:hAnsi="仿宋"/>
          <w:sz w:val="32"/>
          <w:szCs w:val="32"/>
        </w:rPr>
        <w:t>遴选</w:t>
      </w:r>
    </w:p>
    <w:p w:rsidR="00266996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各市级管理办</w:t>
      </w:r>
      <w:r w:rsidRPr="00267B3B">
        <w:rPr>
          <w:rFonts w:ascii="仿宋_GB2312" w:eastAsia="仿宋_GB2312" w:hAnsi="仿宋" w:hint="eastAsia"/>
          <w:sz w:val="32"/>
          <w:szCs w:val="32"/>
        </w:rPr>
        <w:t>公室根据</w:t>
      </w:r>
      <w:r>
        <w:rPr>
          <w:rFonts w:ascii="仿宋_GB2312" w:eastAsia="仿宋_GB2312" w:hAnsi="仿宋" w:hint="eastAsia"/>
          <w:sz w:val="32"/>
          <w:szCs w:val="32"/>
        </w:rPr>
        <w:t>各市教育情况等</w:t>
      </w:r>
      <w:r w:rsidRPr="00267B3B">
        <w:rPr>
          <w:rFonts w:ascii="仿宋_GB2312" w:eastAsia="仿宋_GB2312" w:hAnsi="仿宋" w:hint="eastAsia"/>
          <w:sz w:val="32"/>
          <w:szCs w:val="32"/>
        </w:rPr>
        <w:t>确定</w:t>
      </w:r>
      <w:r w:rsidRPr="00267B3B">
        <w:rPr>
          <w:rFonts w:ascii="仿宋_GB2312" w:eastAsia="仿宋_GB2312" w:hAnsi="仿宋"/>
          <w:sz w:val="32"/>
          <w:szCs w:val="32"/>
        </w:rPr>
        <w:t>参与</w:t>
      </w:r>
      <w:r w:rsidRPr="00267B3B">
        <w:rPr>
          <w:rFonts w:ascii="仿宋_GB2312" w:eastAsia="仿宋_GB2312" w:hAnsi="仿宋" w:hint="eastAsia"/>
          <w:sz w:val="32"/>
          <w:szCs w:val="32"/>
        </w:rPr>
        <w:t>中学</w:t>
      </w:r>
      <w:r w:rsidRPr="00267B3B">
        <w:rPr>
          <w:rFonts w:ascii="仿宋_GB2312" w:eastAsia="仿宋_GB2312" w:hAnsi="仿宋"/>
          <w:sz w:val="32"/>
          <w:szCs w:val="32"/>
        </w:rPr>
        <w:t>，并</w:t>
      </w:r>
      <w:r w:rsidRPr="00267B3B">
        <w:rPr>
          <w:rFonts w:ascii="仿宋_GB2312" w:eastAsia="仿宋_GB2312" w:hAnsi="仿宋" w:hint="eastAsia"/>
          <w:sz w:val="32"/>
          <w:szCs w:val="32"/>
        </w:rPr>
        <w:t>联合相关高校及中学向中学生广泛开展宣传</w:t>
      </w:r>
      <w:r>
        <w:rPr>
          <w:rFonts w:ascii="仿宋_GB2312" w:eastAsia="仿宋_GB2312" w:hAnsi="仿宋" w:hint="eastAsia"/>
          <w:sz w:val="32"/>
          <w:szCs w:val="32"/>
        </w:rPr>
        <w:t>动员工作。中学负责推荐品学兼优、学有余力、对基础学科具有</w:t>
      </w:r>
      <w:r>
        <w:rPr>
          <w:rFonts w:ascii="仿宋_GB2312" w:eastAsia="仿宋_GB2312" w:hAnsi="仿宋"/>
          <w:sz w:val="32"/>
          <w:szCs w:val="32"/>
        </w:rPr>
        <w:t>浓厚兴趣</w:t>
      </w:r>
      <w:r>
        <w:rPr>
          <w:rFonts w:ascii="仿宋_GB2312" w:eastAsia="仿宋_GB2312" w:hAnsi="仿宋" w:hint="eastAsia"/>
          <w:sz w:val="32"/>
          <w:szCs w:val="32"/>
        </w:rPr>
        <w:t>的高中</w:t>
      </w:r>
      <w:r>
        <w:rPr>
          <w:rFonts w:ascii="仿宋_GB2312" w:eastAsia="仿宋_GB2312" w:hAnsi="仿宋"/>
          <w:sz w:val="32"/>
          <w:szCs w:val="32"/>
        </w:rPr>
        <w:t>一年级</w:t>
      </w:r>
      <w:r>
        <w:rPr>
          <w:rFonts w:ascii="仿宋_GB2312" w:eastAsia="仿宋_GB2312" w:hAnsi="仿宋" w:hint="eastAsia"/>
          <w:sz w:val="32"/>
          <w:szCs w:val="32"/>
        </w:rPr>
        <w:t>学生参加报名。学生相应</w:t>
      </w:r>
      <w:r>
        <w:rPr>
          <w:rFonts w:ascii="仿宋_GB2312" w:eastAsia="仿宋_GB2312" w:hAnsi="仿宋"/>
          <w:sz w:val="32"/>
          <w:szCs w:val="32"/>
        </w:rPr>
        <w:t>学科成绩</w:t>
      </w:r>
      <w:r>
        <w:rPr>
          <w:rFonts w:ascii="仿宋_GB2312" w:eastAsia="仿宋_GB2312" w:hAnsi="仿宋" w:hint="eastAsia"/>
          <w:sz w:val="32"/>
          <w:szCs w:val="32"/>
        </w:rPr>
        <w:t>排名应</w:t>
      </w:r>
      <w:r>
        <w:rPr>
          <w:rFonts w:ascii="仿宋_GB2312" w:eastAsia="仿宋_GB2312" w:hAnsi="仿宋"/>
          <w:sz w:val="32"/>
          <w:szCs w:val="32"/>
        </w:rPr>
        <w:t>在年级前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/>
          <w:sz w:val="32"/>
          <w:szCs w:val="32"/>
        </w:rPr>
        <w:t>%，或者综合成绩</w:t>
      </w:r>
      <w:r>
        <w:rPr>
          <w:rFonts w:ascii="仿宋_GB2312" w:eastAsia="仿宋_GB2312" w:hAnsi="仿宋" w:hint="eastAsia"/>
          <w:sz w:val="32"/>
          <w:szCs w:val="32"/>
        </w:rPr>
        <w:t>排名在</w:t>
      </w:r>
      <w:r>
        <w:rPr>
          <w:rFonts w:ascii="仿宋_GB2312" w:eastAsia="仿宋_GB2312" w:hAnsi="仿宋"/>
          <w:sz w:val="32"/>
          <w:szCs w:val="32"/>
        </w:rPr>
        <w:t>年级前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/>
          <w:sz w:val="32"/>
          <w:szCs w:val="32"/>
        </w:rPr>
        <w:t>%。</w:t>
      </w:r>
    </w:p>
    <w:p w:rsidR="001F6004" w:rsidRPr="006D03A2" w:rsidRDefault="001F6004" w:rsidP="001F6004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6D03A2">
        <w:rPr>
          <w:rFonts w:ascii="仿宋_GB2312" w:eastAsia="仿宋_GB2312" w:hint="eastAsia"/>
          <w:color w:val="000000" w:themeColor="text1"/>
          <w:sz w:val="32"/>
          <w:szCs w:val="32"/>
        </w:rPr>
        <w:t>省级管理办公室和高校联合对报名学生的</w:t>
      </w:r>
      <w:r w:rsidR="006D03A2" w:rsidRPr="006D03A2">
        <w:rPr>
          <w:rFonts w:ascii="仿宋_GB2312" w:eastAsia="仿宋_GB2312" w:hint="eastAsia"/>
          <w:color w:val="000000" w:themeColor="text1"/>
          <w:sz w:val="32"/>
          <w:szCs w:val="32"/>
        </w:rPr>
        <w:t>创新潜质进行</w:t>
      </w:r>
      <w:r w:rsidRPr="006D03A2">
        <w:rPr>
          <w:rFonts w:ascii="仿宋_GB2312" w:eastAsia="仿宋_GB2312" w:hint="eastAsia"/>
          <w:color w:val="000000" w:themeColor="text1"/>
          <w:sz w:val="32"/>
          <w:szCs w:val="32"/>
        </w:rPr>
        <w:t>面试。高校根据学生报名材料确定进入面试人数，面试学生与入选学生比例原则上不少于3:1。学生</w:t>
      </w:r>
      <w:r w:rsidRPr="006D03A2">
        <w:rPr>
          <w:rFonts w:ascii="仿宋_GB2312" w:eastAsia="仿宋_GB2312" w:hAnsi="仿宋" w:hint="eastAsia"/>
          <w:color w:val="000000" w:themeColor="text1"/>
          <w:sz w:val="32"/>
          <w:szCs w:val="32"/>
        </w:rPr>
        <w:t>通过面试后进入培养环节。</w:t>
      </w:r>
    </w:p>
    <w:p w:rsidR="00C644E0" w:rsidRPr="00C644E0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2020</w:t>
      </w:r>
      <w:r w:rsidRPr="00267B3B">
        <w:rPr>
          <w:rFonts w:ascii="仿宋_GB2312" w:eastAsia="仿宋_GB2312" w:hAnsi="仿宋" w:hint="eastAsia"/>
          <w:sz w:val="32"/>
          <w:szCs w:val="32"/>
        </w:rPr>
        <w:t>年计划培养中学生</w:t>
      </w:r>
      <w:r>
        <w:rPr>
          <w:rFonts w:ascii="仿宋_GB2312" w:eastAsia="仿宋_GB2312" w:hAnsi="仿宋"/>
          <w:sz w:val="32"/>
          <w:szCs w:val="32"/>
        </w:rPr>
        <w:t>30</w:t>
      </w:r>
      <w:r w:rsidRPr="00267B3B">
        <w:rPr>
          <w:rFonts w:ascii="仿宋_GB2312" w:eastAsia="仿宋_GB2312" w:hAnsi="仿宋" w:hint="eastAsia"/>
          <w:sz w:val="32"/>
          <w:szCs w:val="32"/>
        </w:rPr>
        <w:t>名左右。每位导师培养学生数</w:t>
      </w:r>
      <w:r>
        <w:rPr>
          <w:rFonts w:ascii="仿宋_GB2312" w:eastAsia="仿宋_GB2312" w:hAnsi="仿宋" w:hint="eastAsia"/>
          <w:sz w:val="32"/>
          <w:szCs w:val="32"/>
        </w:rPr>
        <w:t>原则上</w:t>
      </w:r>
      <w:r w:rsidRPr="00267B3B">
        <w:rPr>
          <w:rFonts w:ascii="仿宋_GB2312" w:eastAsia="仿宋_GB2312" w:hAnsi="仿宋" w:hint="eastAsia"/>
          <w:sz w:val="32"/>
          <w:szCs w:val="32"/>
        </w:rPr>
        <w:t>不</w:t>
      </w:r>
      <w:r w:rsidRPr="00267B3B">
        <w:rPr>
          <w:rFonts w:ascii="仿宋_GB2312" w:eastAsia="仿宋_GB2312" w:hAnsi="仿宋"/>
          <w:sz w:val="32"/>
          <w:szCs w:val="32"/>
        </w:rPr>
        <w:t>超过</w:t>
      </w:r>
      <w:r w:rsidRPr="00E158A4">
        <w:rPr>
          <w:rFonts w:ascii="仿宋_GB2312" w:eastAsia="仿宋_GB2312" w:hAnsi="仿宋" w:hint="eastAsia"/>
          <w:sz w:val="32"/>
          <w:szCs w:val="32"/>
        </w:rPr>
        <w:t>5人。</w:t>
      </w:r>
    </w:p>
    <w:p w:rsidR="001F6004" w:rsidRDefault="001F6004" w:rsidP="001F6004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四、学生培养</w:t>
      </w:r>
    </w:p>
    <w:p w:rsidR="001F6004" w:rsidRPr="00D9689D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9689D">
        <w:rPr>
          <w:rFonts w:ascii="仿宋_GB2312" w:eastAsia="仿宋_GB2312" w:hAnsi="仿宋" w:hint="eastAsia"/>
          <w:sz w:val="32"/>
          <w:szCs w:val="32"/>
        </w:rPr>
        <w:t>（一）培养周期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C4981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0"/>
        </w:rPr>
        <w:t>省后备人才</w:t>
      </w:r>
      <w:r w:rsidR="00812196">
        <w:rPr>
          <w:rFonts w:ascii="仿宋_GB2312" w:eastAsia="仿宋_GB2312" w:hint="eastAsia"/>
          <w:sz w:val="32"/>
          <w:szCs w:val="30"/>
        </w:rPr>
        <w:t>培养</w:t>
      </w:r>
      <w:r>
        <w:rPr>
          <w:rFonts w:ascii="仿宋_GB2312" w:eastAsia="仿宋_GB2312" w:hint="eastAsia"/>
          <w:sz w:val="32"/>
          <w:szCs w:val="30"/>
        </w:rPr>
        <w:t>计划</w:t>
      </w:r>
      <w:r w:rsidRPr="009C4981">
        <w:rPr>
          <w:rFonts w:ascii="仿宋_GB2312" w:eastAsia="仿宋_GB2312" w:hint="eastAsia"/>
          <w:sz w:val="32"/>
          <w:szCs w:val="32"/>
        </w:rPr>
        <w:t>”学生培养周期为一年。培养周期结束后，学生可继续报名参加下一年度培养，导师将给予优先考虑。</w:t>
      </w:r>
    </w:p>
    <w:p w:rsidR="001F6004" w:rsidRPr="00D9689D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689D">
        <w:rPr>
          <w:rFonts w:ascii="仿宋_GB2312" w:eastAsia="仿宋_GB2312" w:hint="eastAsia"/>
          <w:sz w:val="32"/>
          <w:szCs w:val="32"/>
        </w:rPr>
        <w:t>（二）培养原则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1.</w:t>
      </w:r>
      <w:r w:rsidRPr="0050524E">
        <w:rPr>
          <w:rFonts w:ascii="仿宋_GB2312" w:eastAsia="仿宋_GB2312" w:hAnsi="楷体" w:hint="eastAsia"/>
          <w:sz w:val="32"/>
          <w:szCs w:val="32"/>
        </w:rPr>
        <w:t>兴趣导向。导师</w:t>
      </w:r>
      <w:r>
        <w:rPr>
          <w:rFonts w:ascii="仿宋_GB2312" w:eastAsia="仿宋_GB2312" w:hAnsi="楷体" w:hint="eastAsia"/>
          <w:sz w:val="32"/>
          <w:szCs w:val="32"/>
        </w:rPr>
        <w:t>应</w:t>
      </w:r>
      <w:r w:rsidRPr="0050524E">
        <w:rPr>
          <w:rFonts w:ascii="仿宋_GB2312" w:eastAsia="仿宋_GB2312" w:hint="eastAsia"/>
          <w:sz w:val="32"/>
          <w:szCs w:val="32"/>
        </w:rPr>
        <w:t>从中学生</w:t>
      </w:r>
      <w:r>
        <w:rPr>
          <w:rFonts w:ascii="仿宋_GB2312" w:eastAsia="仿宋_GB2312" w:hint="eastAsia"/>
          <w:sz w:val="32"/>
          <w:szCs w:val="32"/>
        </w:rPr>
        <w:t>的</w:t>
      </w:r>
      <w:r w:rsidRPr="0050524E">
        <w:rPr>
          <w:rFonts w:ascii="仿宋_GB2312" w:eastAsia="仿宋_GB2312" w:hint="eastAsia"/>
          <w:sz w:val="32"/>
          <w:szCs w:val="32"/>
        </w:rPr>
        <w:t>兴趣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特点</w:t>
      </w:r>
      <w:r w:rsidRPr="0050524E">
        <w:rPr>
          <w:rFonts w:ascii="仿宋_GB2312" w:eastAsia="仿宋_GB2312" w:hint="eastAsia"/>
          <w:sz w:val="32"/>
          <w:szCs w:val="32"/>
        </w:rPr>
        <w:t>出发，遵循因材</w:t>
      </w:r>
      <w:r w:rsidRPr="0050524E">
        <w:rPr>
          <w:rFonts w:ascii="仿宋_GB2312" w:eastAsia="仿宋_GB2312" w:hint="eastAsia"/>
          <w:sz w:val="32"/>
          <w:szCs w:val="32"/>
        </w:rPr>
        <w:lastRenderedPageBreak/>
        <w:t>施教原则，制定切实可行的培养方案，使学生实质参与</w:t>
      </w:r>
      <w:r w:rsidRPr="0050524E">
        <w:rPr>
          <w:rFonts w:ascii="仿宋_GB2312" w:eastAsia="仿宋_GB2312"/>
          <w:sz w:val="32"/>
          <w:szCs w:val="32"/>
        </w:rPr>
        <w:t>科</w:t>
      </w:r>
      <w:r w:rsidRPr="0050524E">
        <w:rPr>
          <w:rFonts w:ascii="仿宋_GB2312" w:eastAsia="仿宋_GB2312" w:hint="eastAsia"/>
          <w:sz w:val="32"/>
          <w:szCs w:val="32"/>
        </w:rPr>
        <w:t>学</w:t>
      </w:r>
      <w:r w:rsidRPr="0050524E">
        <w:rPr>
          <w:rFonts w:ascii="仿宋_GB2312" w:eastAsia="仿宋_GB2312"/>
          <w:sz w:val="32"/>
          <w:szCs w:val="32"/>
        </w:rPr>
        <w:t>研究</w:t>
      </w:r>
      <w:r w:rsidRPr="0050524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锻炼</w:t>
      </w:r>
      <w:r w:rsidRPr="0050524E">
        <w:rPr>
          <w:rFonts w:ascii="仿宋_GB2312" w:eastAsia="仿宋_GB2312"/>
          <w:sz w:val="32"/>
          <w:szCs w:val="32"/>
        </w:rPr>
        <w:t>学生自主发现问题、</w:t>
      </w:r>
      <w:r>
        <w:rPr>
          <w:rFonts w:ascii="仿宋_GB2312" w:eastAsia="仿宋_GB2312" w:hint="eastAsia"/>
          <w:sz w:val="32"/>
          <w:szCs w:val="32"/>
        </w:rPr>
        <w:t>分析</w:t>
      </w:r>
      <w:r>
        <w:rPr>
          <w:rFonts w:ascii="仿宋_GB2312" w:eastAsia="仿宋_GB2312"/>
          <w:sz w:val="32"/>
          <w:szCs w:val="32"/>
        </w:rPr>
        <w:t>问题、</w:t>
      </w:r>
      <w:r w:rsidRPr="0050524E">
        <w:rPr>
          <w:rFonts w:ascii="仿宋_GB2312" w:eastAsia="仿宋_GB2312"/>
          <w:sz w:val="32"/>
          <w:szCs w:val="32"/>
        </w:rPr>
        <w:t>解决问题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能力</w:t>
      </w:r>
      <w:r w:rsidRPr="0050524E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楷体" w:hint="eastAsia"/>
          <w:sz w:val="32"/>
          <w:szCs w:val="32"/>
        </w:rPr>
        <w:t>激发</w:t>
      </w:r>
      <w:r w:rsidRPr="0050524E">
        <w:rPr>
          <w:rFonts w:ascii="仿宋_GB2312" w:eastAsia="仿宋_GB2312" w:hAnsi="楷体"/>
          <w:sz w:val="32"/>
          <w:szCs w:val="32"/>
        </w:rPr>
        <w:t>学生</w:t>
      </w:r>
      <w:r>
        <w:rPr>
          <w:rFonts w:ascii="仿宋_GB2312" w:eastAsia="仿宋_GB2312" w:hAnsi="楷体" w:hint="eastAsia"/>
          <w:sz w:val="32"/>
          <w:szCs w:val="32"/>
        </w:rPr>
        <w:t>对</w:t>
      </w:r>
      <w:r>
        <w:rPr>
          <w:rFonts w:ascii="仿宋_GB2312" w:eastAsia="仿宋_GB2312" w:hAnsi="楷体"/>
          <w:sz w:val="32"/>
          <w:szCs w:val="32"/>
        </w:rPr>
        <w:t>基础学科的</w:t>
      </w:r>
      <w:r w:rsidRPr="0050524E">
        <w:rPr>
          <w:rFonts w:ascii="仿宋_GB2312" w:eastAsia="仿宋_GB2312" w:hAnsi="楷体"/>
          <w:sz w:val="32"/>
          <w:szCs w:val="32"/>
        </w:rPr>
        <w:t>兴趣</w:t>
      </w:r>
      <w:r w:rsidRPr="0050524E">
        <w:rPr>
          <w:rFonts w:ascii="仿宋_GB2312" w:eastAsia="仿宋_GB2312" w:hAnsi="楷体" w:hint="eastAsia"/>
          <w:sz w:val="32"/>
          <w:szCs w:val="32"/>
        </w:rPr>
        <w:t>。</w:t>
      </w:r>
    </w:p>
    <w:p w:rsidR="001F6004" w:rsidRPr="0050524E" w:rsidRDefault="001F6004" w:rsidP="001F6004">
      <w:pPr>
        <w:spacing w:line="58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 w:rsidRPr="0050524E">
        <w:rPr>
          <w:rFonts w:ascii="仿宋_GB2312" w:eastAsia="仿宋_GB2312" w:hAnsi="楷体"/>
          <w:sz w:val="32"/>
          <w:szCs w:val="32"/>
        </w:rPr>
        <w:t>2.</w:t>
      </w:r>
      <w:r w:rsidRPr="0050524E">
        <w:rPr>
          <w:rFonts w:ascii="仿宋_GB2312" w:eastAsia="仿宋_GB2312" w:hAnsi="楷体" w:hint="eastAsia"/>
          <w:sz w:val="32"/>
          <w:szCs w:val="32"/>
        </w:rPr>
        <w:t>名师</w:t>
      </w:r>
      <w:r>
        <w:rPr>
          <w:rFonts w:ascii="仿宋_GB2312" w:eastAsia="仿宋_GB2312" w:hAnsi="楷体" w:hint="eastAsia"/>
          <w:sz w:val="32"/>
          <w:szCs w:val="32"/>
        </w:rPr>
        <w:t>引领</w:t>
      </w:r>
      <w:r w:rsidRPr="0050524E">
        <w:rPr>
          <w:rFonts w:ascii="仿宋_GB2312" w:eastAsia="仿宋_GB2312" w:hAnsi="楷体" w:hint="eastAsia"/>
          <w:sz w:val="32"/>
          <w:szCs w:val="32"/>
        </w:rPr>
        <w:t>。“</w:t>
      </w:r>
      <w:r>
        <w:rPr>
          <w:rFonts w:ascii="仿宋_GB2312" w:eastAsia="仿宋_GB2312" w:hint="eastAsia"/>
          <w:sz w:val="32"/>
          <w:szCs w:val="30"/>
        </w:rPr>
        <w:t>省后备人才</w:t>
      </w:r>
      <w:r w:rsidR="00812196">
        <w:rPr>
          <w:rFonts w:ascii="仿宋_GB2312" w:eastAsia="仿宋_GB2312" w:hint="eastAsia"/>
          <w:sz w:val="32"/>
          <w:szCs w:val="30"/>
        </w:rPr>
        <w:t>培养</w:t>
      </w:r>
      <w:r>
        <w:rPr>
          <w:rFonts w:ascii="仿宋_GB2312" w:eastAsia="仿宋_GB2312" w:hint="eastAsia"/>
          <w:sz w:val="32"/>
          <w:szCs w:val="30"/>
        </w:rPr>
        <w:t>计划</w:t>
      </w:r>
      <w:r w:rsidRPr="0050524E">
        <w:rPr>
          <w:rFonts w:ascii="仿宋_GB2312" w:eastAsia="仿宋_GB2312" w:hAnsi="楷体" w:hint="eastAsia"/>
          <w:sz w:val="32"/>
          <w:szCs w:val="32"/>
        </w:rPr>
        <w:t>”导师以</w:t>
      </w:r>
      <w:r w:rsidRPr="0050524E">
        <w:rPr>
          <w:rFonts w:ascii="仿宋_GB2312" w:eastAsia="仿宋_GB2312" w:hAnsi="楷体"/>
          <w:sz w:val="32"/>
          <w:szCs w:val="32"/>
        </w:rPr>
        <w:t>著名科学家为</w:t>
      </w:r>
      <w:r w:rsidRPr="0050524E">
        <w:rPr>
          <w:rFonts w:ascii="仿宋_GB2312" w:eastAsia="仿宋_GB2312" w:hAnsi="楷体" w:hint="eastAsia"/>
          <w:sz w:val="32"/>
          <w:szCs w:val="32"/>
        </w:rPr>
        <w:t>主，</w:t>
      </w:r>
      <w:r w:rsidRPr="0050524E">
        <w:rPr>
          <w:rFonts w:ascii="仿宋_GB2312" w:eastAsia="仿宋_GB2312" w:hAnsi="楷体"/>
          <w:sz w:val="32"/>
          <w:szCs w:val="32"/>
        </w:rPr>
        <w:t>注重发挥著名科学家</w:t>
      </w:r>
      <w:r w:rsidRPr="0050524E">
        <w:rPr>
          <w:rFonts w:ascii="仿宋_GB2312" w:eastAsia="仿宋_GB2312" w:hAnsi="楷体" w:hint="eastAsia"/>
          <w:sz w:val="32"/>
          <w:szCs w:val="32"/>
        </w:rPr>
        <w:t>在</w:t>
      </w:r>
      <w:r>
        <w:rPr>
          <w:rFonts w:ascii="仿宋_GB2312" w:eastAsia="仿宋_GB2312" w:hAnsi="楷体" w:hint="eastAsia"/>
          <w:sz w:val="32"/>
          <w:szCs w:val="32"/>
        </w:rPr>
        <w:t>精神</w:t>
      </w:r>
      <w:r>
        <w:rPr>
          <w:rFonts w:ascii="仿宋_GB2312" w:eastAsia="仿宋_GB2312" w:hAnsi="楷体"/>
          <w:sz w:val="32"/>
          <w:szCs w:val="32"/>
        </w:rPr>
        <w:t>熏陶、</w:t>
      </w:r>
      <w:r w:rsidRPr="0050524E">
        <w:rPr>
          <w:rFonts w:ascii="仿宋_GB2312" w:eastAsia="仿宋_GB2312" w:hAnsi="楷体" w:hint="eastAsia"/>
          <w:sz w:val="32"/>
          <w:szCs w:val="32"/>
        </w:rPr>
        <w:t>学术</w:t>
      </w:r>
      <w:r w:rsidRPr="0050524E">
        <w:rPr>
          <w:rFonts w:ascii="仿宋_GB2312" w:eastAsia="仿宋_GB2312" w:hAnsi="楷体"/>
          <w:sz w:val="32"/>
          <w:szCs w:val="32"/>
        </w:rPr>
        <w:t>引领和人格养成</w:t>
      </w:r>
      <w:r w:rsidRPr="0050524E">
        <w:rPr>
          <w:rFonts w:ascii="仿宋_GB2312" w:eastAsia="仿宋_GB2312" w:hAnsi="楷体" w:hint="eastAsia"/>
          <w:sz w:val="32"/>
          <w:szCs w:val="32"/>
        </w:rPr>
        <w:t>中</w:t>
      </w:r>
      <w:r w:rsidRPr="0050524E">
        <w:rPr>
          <w:rFonts w:ascii="仿宋_GB2312" w:eastAsia="仿宋_GB2312" w:hAnsi="楷体"/>
          <w:sz w:val="32"/>
          <w:szCs w:val="32"/>
        </w:rPr>
        <w:t>的重要作用</w:t>
      </w:r>
      <w:r w:rsidRPr="0050524E">
        <w:rPr>
          <w:rFonts w:ascii="仿宋_GB2312" w:eastAsia="仿宋_GB2312" w:hAnsi="楷体" w:hint="eastAsia"/>
          <w:sz w:val="32"/>
          <w:szCs w:val="32"/>
        </w:rPr>
        <w:t>。</w:t>
      </w:r>
      <w:r w:rsidRPr="0050524E">
        <w:rPr>
          <w:rFonts w:ascii="仿宋_GB2312" w:eastAsia="仿宋_GB2312" w:hAnsi="楷体"/>
          <w:sz w:val="32"/>
          <w:szCs w:val="32"/>
        </w:rPr>
        <w:t>导师及培养团队应</w:t>
      </w:r>
      <w:r w:rsidRPr="0050524E">
        <w:rPr>
          <w:rFonts w:ascii="仿宋_GB2312" w:eastAsia="仿宋_GB2312" w:hAnsi="楷体" w:hint="eastAsia"/>
          <w:sz w:val="32"/>
          <w:szCs w:val="32"/>
        </w:rPr>
        <w:t>着眼于为</w:t>
      </w:r>
      <w:r w:rsidRPr="0050524E">
        <w:rPr>
          <w:rFonts w:ascii="仿宋_GB2312" w:eastAsia="仿宋_GB2312" w:hAnsi="楷体"/>
          <w:sz w:val="32"/>
          <w:szCs w:val="32"/>
        </w:rPr>
        <w:t>国家培养</w:t>
      </w:r>
      <w:r>
        <w:rPr>
          <w:rFonts w:ascii="仿宋_GB2312" w:eastAsia="仿宋_GB2312" w:hAnsi="楷体" w:hint="eastAsia"/>
          <w:sz w:val="32"/>
          <w:szCs w:val="32"/>
        </w:rPr>
        <w:t>未来</w:t>
      </w:r>
      <w:r w:rsidRPr="0050524E">
        <w:rPr>
          <w:rFonts w:ascii="仿宋_GB2312" w:eastAsia="仿宋_GB2312" w:hAnsi="楷体" w:hint="eastAsia"/>
          <w:sz w:val="32"/>
          <w:szCs w:val="32"/>
        </w:rPr>
        <w:t>拔尖</w:t>
      </w:r>
      <w:r w:rsidRPr="0050524E">
        <w:rPr>
          <w:rFonts w:ascii="仿宋_GB2312" w:eastAsia="仿宋_GB2312" w:hAnsi="楷体"/>
          <w:sz w:val="32"/>
          <w:szCs w:val="32"/>
        </w:rPr>
        <w:t>科技创新人才，</w:t>
      </w:r>
      <w:r w:rsidRPr="0050524E">
        <w:rPr>
          <w:rFonts w:ascii="仿宋_GB2312" w:eastAsia="仿宋_GB2312" w:hAnsi="楷体" w:hint="eastAsia"/>
          <w:sz w:val="32"/>
          <w:szCs w:val="32"/>
        </w:rPr>
        <w:t>严格</w:t>
      </w:r>
      <w:r w:rsidRPr="0050524E">
        <w:rPr>
          <w:rFonts w:ascii="仿宋_GB2312" w:eastAsia="仿宋_GB2312" w:hAnsi="楷体"/>
          <w:sz w:val="32"/>
          <w:szCs w:val="32"/>
        </w:rPr>
        <w:t>要求，</w:t>
      </w:r>
      <w:r>
        <w:rPr>
          <w:rFonts w:ascii="仿宋_GB2312" w:eastAsia="仿宋_GB2312" w:hAnsi="楷体" w:hint="eastAsia"/>
          <w:sz w:val="32"/>
          <w:szCs w:val="32"/>
        </w:rPr>
        <w:t>精心</w:t>
      </w:r>
      <w:r w:rsidRPr="0050524E">
        <w:rPr>
          <w:rFonts w:ascii="仿宋_GB2312" w:eastAsia="仿宋_GB2312" w:hAnsi="楷体"/>
          <w:sz w:val="32"/>
          <w:szCs w:val="32"/>
        </w:rPr>
        <w:t>培养，</w:t>
      </w:r>
      <w:r>
        <w:rPr>
          <w:rFonts w:ascii="仿宋_GB2312" w:eastAsia="仿宋_GB2312" w:hAnsi="楷体" w:hint="eastAsia"/>
          <w:sz w:val="32"/>
          <w:szCs w:val="32"/>
        </w:rPr>
        <w:t>引导</w:t>
      </w:r>
      <w:r>
        <w:rPr>
          <w:rFonts w:ascii="仿宋_GB2312" w:eastAsia="仿宋_GB2312" w:hAnsi="楷体"/>
          <w:sz w:val="32"/>
          <w:szCs w:val="32"/>
        </w:rPr>
        <w:t>学生树立</w:t>
      </w:r>
      <w:r>
        <w:rPr>
          <w:rFonts w:ascii="仿宋_GB2312" w:eastAsia="仿宋_GB2312" w:hAnsi="楷体" w:hint="eastAsia"/>
          <w:sz w:val="32"/>
          <w:szCs w:val="32"/>
        </w:rPr>
        <w:t>远大</w:t>
      </w:r>
      <w:r>
        <w:rPr>
          <w:rFonts w:ascii="仿宋_GB2312" w:eastAsia="仿宋_GB2312" w:hAnsi="楷体"/>
          <w:sz w:val="32"/>
          <w:szCs w:val="32"/>
        </w:rPr>
        <w:t>的科学志向</w:t>
      </w:r>
      <w:r w:rsidRPr="0050524E">
        <w:rPr>
          <w:rFonts w:ascii="仿宋_GB2312" w:eastAsia="仿宋_GB2312" w:hAnsi="楷体" w:hint="eastAsia"/>
          <w:sz w:val="32"/>
          <w:szCs w:val="32"/>
        </w:rPr>
        <w:t>。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689D">
        <w:rPr>
          <w:rFonts w:ascii="仿宋_GB2312" w:eastAsia="仿宋_GB2312" w:hint="eastAsia"/>
          <w:sz w:val="32"/>
          <w:szCs w:val="32"/>
        </w:rPr>
        <w:t>（三）培养</w:t>
      </w:r>
      <w:r w:rsidRPr="00D9689D">
        <w:rPr>
          <w:rFonts w:ascii="仿宋_GB2312" w:eastAsia="仿宋_GB2312"/>
          <w:sz w:val="32"/>
          <w:szCs w:val="32"/>
        </w:rPr>
        <w:t>方式</w:t>
      </w:r>
    </w:p>
    <w:p w:rsidR="001F6004" w:rsidRPr="00D9689D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9689D">
        <w:rPr>
          <w:rFonts w:ascii="仿宋_GB2312" w:eastAsia="仿宋_GB2312" w:hint="eastAsia"/>
          <w:sz w:val="32"/>
          <w:szCs w:val="32"/>
        </w:rPr>
        <w:t>1</w:t>
      </w:r>
      <w:r w:rsidRPr="00D9689D">
        <w:rPr>
          <w:rFonts w:ascii="仿宋_GB2312" w:eastAsia="仿宋_GB2312"/>
          <w:sz w:val="32"/>
          <w:szCs w:val="32"/>
        </w:rPr>
        <w:t>.</w:t>
      </w:r>
      <w:r w:rsidRPr="00D9689D">
        <w:rPr>
          <w:rFonts w:ascii="仿宋_GB2312" w:eastAsia="仿宋_GB2312" w:hint="eastAsia"/>
          <w:sz w:val="32"/>
          <w:szCs w:val="32"/>
        </w:rPr>
        <w:t>导师培养</w:t>
      </w:r>
    </w:p>
    <w:p w:rsidR="000C0AA5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0524E">
        <w:rPr>
          <w:rFonts w:ascii="仿宋_GB2312" w:eastAsia="仿宋_GB2312" w:hint="eastAsia"/>
          <w:sz w:val="32"/>
          <w:szCs w:val="32"/>
        </w:rPr>
        <w:t>导师应</w:t>
      </w:r>
      <w:r w:rsidRPr="0050524E">
        <w:rPr>
          <w:rFonts w:ascii="仿宋_GB2312" w:eastAsia="仿宋_GB2312"/>
          <w:sz w:val="32"/>
          <w:szCs w:val="32"/>
        </w:rPr>
        <w:t>充分利用</w:t>
      </w:r>
      <w:r w:rsidRPr="0050524E">
        <w:rPr>
          <w:rFonts w:ascii="仿宋_GB2312" w:eastAsia="仿宋_GB2312" w:hint="eastAsia"/>
          <w:sz w:val="32"/>
          <w:szCs w:val="32"/>
        </w:rPr>
        <w:t>高校</w:t>
      </w:r>
      <w:r w:rsidRPr="0050524E">
        <w:rPr>
          <w:rFonts w:ascii="仿宋_GB2312" w:eastAsia="仿宋_GB2312"/>
          <w:sz w:val="32"/>
          <w:szCs w:val="32"/>
        </w:rPr>
        <w:t>科研</w:t>
      </w:r>
      <w:r w:rsidRPr="0050524E">
        <w:rPr>
          <w:rFonts w:ascii="仿宋_GB2312" w:eastAsia="仿宋_GB2312" w:hint="eastAsia"/>
          <w:sz w:val="32"/>
          <w:szCs w:val="32"/>
        </w:rPr>
        <w:t>平台和</w:t>
      </w:r>
      <w:r w:rsidRPr="0050524E">
        <w:rPr>
          <w:rFonts w:ascii="仿宋_GB2312" w:eastAsia="仿宋_GB2312"/>
          <w:sz w:val="32"/>
          <w:szCs w:val="32"/>
        </w:rPr>
        <w:t>学术资源</w:t>
      </w:r>
      <w:r w:rsidRPr="0050524E">
        <w:rPr>
          <w:rFonts w:ascii="仿宋_GB2312" w:eastAsia="仿宋_GB2312" w:hint="eastAsia"/>
          <w:sz w:val="32"/>
          <w:szCs w:val="32"/>
        </w:rPr>
        <w:t>对</w:t>
      </w:r>
      <w:r w:rsidRPr="0050524E">
        <w:rPr>
          <w:rFonts w:ascii="仿宋_GB2312" w:eastAsia="仿宋_GB2312"/>
          <w:sz w:val="32"/>
          <w:szCs w:val="32"/>
        </w:rPr>
        <w:t>学生进行培养。</w:t>
      </w:r>
      <w:r>
        <w:rPr>
          <w:rFonts w:ascii="仿宋_GB2312" w:eastAsia="仿宋_GB2312" w:hint="eastAsia"/>
          <w:sz w:val="32"/>
          <w:szCs w:val="32"/>
        </w:rPr>
        <w:t>导师根据</w:t>
      </w:r>
      <w:r>
        <w:rPr>
          <w:rFonts w:ascii="仿宋_GB2312" w:eastAsia="仿宋_GB2312"/>
          <w:sz w:val="32"/>
          <w:szCs w:val="32"/>
        </w:rPr>
        <w:t>学生不同特点，采取</w:t>
      </w:r>
      <w:r>
        <w:rPr>
          <w:rFonts w:ascii="仿宋_GB2312" w:eastAsia="仿宋_GB2312" w:hint="eastAsia"/>
          <w:sz w:val="32"/>
          <w:szCs w:val="32"/>
        </w:rPr>
        <w:t>指定阅读书目、参加学术讨论、听取学术报告、指导课题研究等方式培养</w:t>
      </w:r>
      <w:r>
        <w:rPr>
          <w:rFonts w:ascii="仿宋_GB2312" w:eastAsia="仿宋_GB2312"/>
          <w:sz w:val="32"/>
          <w:szCs w:val="32"/>
        </w:rPr>
        <w:t>学生，</w:t>
      </w:r>
      <w:r>
        <w:rPr>
          <w:rFonts w:ascii="仿宋_GB2312" w:eastAsia="仿宋_GB2312" w:hint="eastAsia"/>
          <w:sz w:val="32"/>
          <w:szCs w:val="32"/>
        </w:rPr>
        <w:t>使学生真正了解</w:t>
      </w:r>
      <w:r>
        <w:rPr>
          <w:rFonts w:ascii="仿宋_GB2312" w:eastAsia="仿宋_GB2312"/>
          <w:sz w:val="32"/>
          <w:szCs w:val="32"/>
        </w:rPr>
        <w:t>学科发展方向，</w:t>
      </w:r>
      <w:r>
        <w:rPr>
          <w:rFonts w:ascii="仿宋_GB2312" w:eastAsia="仿宋_GB2312" w:hint="eastAsia"/>
          <w:sz w:val="32"/>
          <w:szCs w:val="32"/>
        </w:rPr>
        <w:t>切实</w:t>
      </w:r>
      <w:r>
        <w:rPr>
          <w:rFonts w:ascii="仿宋_GB2312" w:eastAsia="仿宋_GB2312"/>
          <w:sz w:val="32"/>
          <w:szCs w:val="32"/>
        </w:rPr>
        <w:t>体验</w:t>
      </w:r>
      <w:r>
        <w:rPr>
          <w:rFonts w:ascii="仿宋_GB2312" w:eastAsia="仿宋_GB2312" w:hint="eastAsia"/>
          <w:sz w:val="32"/>
          <w:szCs w:val="32"/>
        </w:rPr>
        <w:t>科研</w:t>
      </w:r>
      <w:r>
        <w:rPr>
          <w:rFonts w:ascii="仿宋_GB2312" w:eastAsia="仿宋_GB2312"/>
          <w:sz w:val="32"/>
          <w:szCs w:val="32"/>
        </w:rPr>
        <w:t>过程。</w:t>
      </w:r>
    </w:p>
    <w:p w:rsidR="001F6004" w:rsidRPr="008C410B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C410B">
        <w:rPr>
          <w:rFonts w:ascii="仿宋_GB2312" w:eastAsia="仿宋_GB2312" w:hAnsi="仿宋" w:hint="eastAsia"/>
          <w:sz w:val="32"/>
          <w:szCs w:val="32"/>
        </w:rPr>
        <w:t>导师应保证必要的</w:t>
      </w:r>
      <w:r w:rsidRPr="008C410B">
        <w:rPr>
          <w:rFonts w:ascii="仿宋_GB2312" w:eastAsia="仿宋_GB2312" w:hAnsi="仿宋"/>
          <w:sz w:val="32"/>
          <w:szCs w:val="32"/>
        </w:rPr>
        <w:t>时间和精力投入</w:t>
      </w:r>
      <w:r w:rsidRPr="008C410B">
        <w:rPr>
          <w:rFonts w:ascii="仿宋_GB2312" w:eastAsia="仿宋_GB2312" w:hAnsi="仿宋" w:hint="eastAsia"/>
          <w:sz w:val="32"/>
          <w:szCs w:val="32"/>
        </w:rPr>
        <w:t>，</w:t>
      </w:r>
      <w:r w:rsidRPr="008C410B">
        <w:rPr>
          <w:rFonts w:ascii="仿宋_GB2312" w:eastAsia="仿宋_GB2312" w:hint="eastAsia"/>
          <w:sz w:val="32"/>
          <w:szCs w:val="32"/>
        </w:rPr>
        <w:t>原则</w:t>
      </w:r>
      <w:r w:rsidRPr="008C410B">
        <w:rPr>
          <w:rFonts w:ascii="仿宋_GB2312" w:eastAsia="仿宋_GB2312"/>
          <w:sz w:val="32"/>
          <w:szCs w:val="32"/>
        </w:rPr>
        <w:t>上</w:t>
      </w:r>
      <w:r w:rsidRPr="008C410B">
        <w:rPr>
          <w:rFonts w:ascii="仿宋_GB2312" w:eastAsia="仿宋_GB2312" w:hint="eastAsia"/>
          <w:sz w:val="32"/>
          <w:szCs w:val="32"/>
        </w:rPr>
        <w:t>应每月至少与学生面谈一次，对学生进行当面指导。</w:t>
      </w:r>
      <w:r w:rsidRPr="008C410B">
        <w:rPr>
          <w:rFonts w:ascii="仿宋_GB2312" w:eastAsia="仿宋_GB2312" w:hAnsi="仿宋" w:hint="eastAsia"/>
          <w:sz w:val="32"/>
          <w:szCs w:val="32"/>
        </w:rPr>
        <w:t>导师应要求</w:t>
      </w:r>
      <w:r w:rsidRPr="008C410B">
        <w:rPr>
          <w:rFonts w:ascii="仿宋_GB2312" w:eastAsia="仿宋_GB2312" w:hAnsi="仿宋"/>
          <w:sz w:val="32"/>
          <w:szCs w:val="32"/>
        </w:rPr>
        <w:t>学生投入</w:t>
      </w:r>
      <w:r w:rsidRPr="008C410B">
        <w:rPr>
          <w:rFonts w:ascii="仿宋_GB2312" w:eastAsia="仿宋_GB2312" w:hAnsi="仿宋" w:hint="eastAsia"/>
          <w:sz w:val="32"/>
          <w:szCs w:val="32"/>
        </w:rPr>
        <w:t>必要</w:t>
      </w:r>
      <w:r w:rsidRPr="008C410B">
        <w:rPr>
          <w:rFonts w:ascii="仿宋_GB2312" w:eastAsia="仿宋_GB2312" w:hAnsi="仿宋"/>
          <w:sz w:val="32"/>
          <w:szCs w:val="32"/>
        </w:rPr>
        <w:t>的时间和精力</w:t>
      </w:r>
      <w:r w:rsidRPr="008C410B">
        <w:rPr>
          <w:rFonts w:ascii="仿宋_GB2312" w:eastAsia="仿宋_GB2312" w:hAnsi="仿宋" w:hint="eastAsia"/>
          <w:sz w:val="32"/>
          <w:szCs w:val="32"/>
        </w:rPr>
        <w:t>，培养</w:t>
      </w:r>
      <w:r w:rsidRPr="008C410B">
        <w:rPr>
          <w:rFonts w:ascii="仿宋_GB2312" w:eastAsia="仿宋_GB2312" w:hAnsi="仿宋"/>
          <w:sz w:val="32"/>
          <w:szCs w:val="32"/>
        </w:rPr>
        <w:t>周期内到校</w:t>
      </w:r>
      <w:r w:rsidRPr="008C410B">
        <w:rPr>
          <w:rFonts w:ascii="仿宋_GB2312" w:eastAsia="仿宋_GB2312" w:hAnsi="仿宋" w:hint="eastAsia"/>
          <w:sz w:val="32"/>
          <w:szCs w:val="32"/>
        </w:rPr>
        <w:t>参加</w:t>
      </w:r>
      <w:r w:rsidRPr="008C410B">
        <w:rPr>
          <w:rFonts w:ascii="仿宋_GB2312" w:eastAsia="仿宋_GB2312" w:hAnsi="仿宋"/>
          <w:sz w:val="32"/>
          <w:szCs w:val="32"/>
        </w:rPr>
        <w:t>培养不应少于</w:t>
      </w:r>
      <w:r w:rsidRPr="008C410B">
        <w:rPr>
          <w:rFonts w:ascii="仿宋_GB2312" w:eastAsia="仿宋_GB2312" w:hAnsi="仿宋" w:hint="eastAsia"/>
          <w:sz w:val="32"/>
          <w:szCs w:val="32"/>
        </w:rPr>
        <w:t>10次，并督促</w:t>
      </w:r>
      <w:r w:rsidRPr="008C410B">
        <w:rPr>
          <w:rFonts w:ascii="仿宋_GB2312" w:eastAsia="仿宋_GB2312" w:hAnsi="仿宋"/>
          <w:sz w:val="32"/>
          <w:szCs w:val="32"/>
        </w:rPr>
        <w:t>学生在</w:t>
      </w:r>
      <w:r w:rsidRPr="008C410B">
        <w:rPr>
          <w:rFonts w:ascii="仿宋_GB2312" w:eastAsia="仿宋_GB2312" w:hAnsi="仿宋" w:hint="eastAsia"/>
          <w:sz w:val="32"/>
          <w:szCs w:val="32"/>
        </w:rPr>
        <w:t>每次</w:t>
      </w:r>
      <w:r w:rsidRPr="008C410B">
        <w:rPr>
          <w:rFonts w:ascii="仿宋_GB2312" w:eastAsia="仿宋_GB2312" w:hint="eastAsia"/>
          <w:sz w:val="32"/>
          <w:szCs w:val="32"/>
        </w:rPr>
        <w:t>活动后登陆</w:t>
      </w:r>
      <w:r w:rsidRPr="008C410B">
        <w:rPr>
          <w:rFonts w:ascii="仿宋_GB2312" w:eastAsia="仿宋_GB2312"/>
          <w:sz w:val="32"/>
          <w:szCs w:val="32"/>
        </w:rPr>
        <w:t>网络平台提交《</w:t>
      </w:r>
      <w:r w:rsidRPr="008C410B">
        <w:rPr>
          <w:rFonts w:ascii="仿宋_GB2312" w:eastAsia="仿宋_GB2312" w:hint="eastAsia"/>
          <w:sz w:val="32"/>
          <w:szCs w:val="32"/>
        </w:rPr>
        <w:t>成长日志》，</w:t>
      </w:r>
      <w:r w:rsidRPr="008C410B">
        <w:rPr>
          <w:rFonts w:ascii="仿宋_GB2312" w:eastAsia="仿宋_GB2312"/>
          <w:sz w:val="32"/>
          <w:szCs w:val="32"/>
        </w:rPr>
        <w:t>记录</w:t>
      </w:r>
      <w:r w:rsidRPr="008C410B">
        <w:rPr>
          <w:rFonts w:ascii="仿宋_GB2312" w:eastAsia="仿宋_GB2312" w:hint="eastAsia"/>
          <w:sz w:val="32"/>
          <w:szCs w:val="32"/>
        </w:rPr>
        <w:t>培养过程。导师及</w:t>
      </w:r>
      <w:r w:rsidRPr="008C410B">
        <w:rPr>
          <w:rFonts w:ascii="仿宋_GB2312" w:eastAsia="仿宋_GB2312"/>
          <w:sz w:val="32"/>
          <w:szCs w:val="32"/>
        </w:rPr>
        <w:t>培养团队应加强与中学教师的联系，</w:t>
      </w:r>
      <w:r w:rsidRPr="008C410B">
        <w:rPr>
          <w:rFonts w:ascii="仿宋_GB2312" w:eastAsia="仿宋_GB2312" w:hint="eastAsia"/>
          <w:sz w:val="32"/>
          <w:szCs w:val="32"/>
        </w:rPr>
        <w:t>视情况邀请中学指导教师加入</w:t>
      </w:r>
      <w:r w:rsidRPr="008C410B">
        <w:rPr>
          <w:rFonts w:ascii="仿宋_GB2312" w:eastAsia="仿宋_GB2312"/>
          <w:sz w:val="32"/>
          <w:szCs w:val="32"/>
        </w:rPr>
        <w:t>培养团队</w:t>
      </w:r>
      <w:r w:rsidRPr="008C410B">
        <w:rPr>
          <w:rFonts w:ascii="仿宋_GB2312" w:eastAsia="仿宋_GB2312" w:hint="eastAsia"/>
          <w:sz w:val="32"/>
          <w:szCs w:val="32"/>
        </w:rPr>
        <w:t>，协助</w:t>
      </w:r>
      <w:r w:rsidRPr="008C410B">
        <w:rPr>
          <w:rFonts w:ascii="仿宋_GB2312" w:eastAsia="仿宋_GB2312"/>
          <w:sz w:val="32"/>
          <w:szCs w:val="32"/>
        </w:rPr>
        <w:t>导师督促学生</w:t>
      </w:r>
      <w:r w:rsidRPr="008C410B">
        <w:rPr>
          <w:rFonts w:ascii="仿宋_GB2312" w:eastAsia="仿宋_GB2312" w:hint="eastAsia"/>
          <w:sz w:val="32"/>
          <w:szCs w:val="32"/>
        </w:rPr>
        <w:t>积极</w:t>
      </w:r>
      <w:r w:rsidRPr="008C410B">
        <w:rPr>
          <w:rFonts w:ascii="仿宋_GB2312" w:eastAsia="仿宋_GB2312"/>
          <w:sz w:val="32"/>
          <w:szCs w:val="32"/>
        </w:rPr>
        <w:t>参与培养</w:t>
      </w:r>
      <w:r w:rsidRPr="008C410B">
        <w:rPr>
          <w:rFonts w:ascii="仿宋_GB2312" w:eastAsia="仿宋_GB2312" w:hint="eastAsia"/>
          <w:sz w:val="32"/>
          <w:szCs w:val="32"/>
        </w:rPr>
        <w:t>。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科学实践与交流活动</w:t>
      </w:r>
    </w:p>
    <w:p w:rsidR="001F6004" w:rsidRPr="00D9689D" w:rsidRDefault="00FC2921" w:rsidP="001F6004">
      <w:pPr>
        <w:spacing w:line="580" w:lineRule="exact"/>
        <w:ind w:firstLineChars="200" w:firstLine="648"/>
        <w:rPr>
          <w:rFonts w:ascii="仿宋_GB2312" w:eastAsia="仿宋_GB2312" w:hAnsi="仿宋"/>
          <w:color w:val="000000" w:themeColor="text1"/>
          <w:spacing w:val="2"/>
          <w:sz w:val="32"/>
          <w:szCs w:val="32"/>
        </w:rPr>
      </w:pPr>
      <w:r w:rsidRPr="00D9689D">
        <w:rPr>
          <w:rFonts w:ascii="仿宋_GB2312" w:eastAsia="仿宋_GB2312" w:hAnsi="仿宋" w:hint="eastAsia"/>
          <w:color w:val="000000" w:themeColor="text1"/>
          <w:spacing w:val="2"/>
          <w:sz w:val="32"/>
          <w:szCs w:val="32"/>
        </w:rPr>
        <w:t>省级</w:t>
      </w:r>
      <w:r w:rsidRPr="00D9689D">
        <w:rPr>
          <w:rFonts w:ascii="仿宋_GB2312" w:eastAsia="仿宋_GB2312" w:hAnsi="仿宋"/>
          <w:color w:val="000000" w:themeColor="text1"/>
          <w:spacing w:val="2"/>
          <w:sz w:val="32"/>
          <w:szCs w:val="32"/>
        </w:rPr>
        <w:t>管理办公室</w:t>
      </w:r>
      <w:r w:rsidRPr="00D9689D">
        <w:rPr>
          <w:rFonts w:ascii="仿宋_GB2312" w:eastAsia="仿宋_GB2312" w:hAnsi="仿宋" w:hint="eastAsia"/>
          <w:color w:val="000000" w:themeColor="text1"/>
          <w:spacing w:val="2"/>
          <w:sz w:val="32"/>
          <w:szCs w:val="32"/>
        </w:rPr>
        <w:t>将</w:t>
      </w:r>
      <w:r w:rsidRPr="00D9689D">
        <w:rPr>
          <w:rFonts w:ascii="仿宋_GB2312" w:eastAsia="仿宋_GB2312" w:hAnsi="仿宋"/>
          <w:color w:val="000000" w:themeColor="text1"/>
          <w:spacing w:val="2"/>
          <w:sz w:val="32"/>
          <w:szCs w:val="32"/>
        </w:rPr>
        <w:t>推荐优秀学生参加</w:t>
      </w:r>
      <w:r w:rsidR="001F6004" w:rsidRPr="00D9689D">
        <w:rPr>
          <w:rFonts w:ascii="仿宋_GB2312" w:eastAsia="仿宋_GB2312" w:hAnsi="仿宋" w:hint="eastAsia"/>
          <w:color w:val="000000" w:themeColor="text1"/>
          <w:spacing w:val="2"/>
          <w:sz w:val="32"/>
          <w:szCs w:val="32"/>
        </w:rPr>
        <w:t>学术会议</w:t>
      </w:r>
      <w:r w:rsidR="001F6004" w:rsidRPr="00D9689D">
        <w:rPr>
          <w:rFonts w:ascii="仿宋_GB2312" w:eastAsia="仿宋_GB2312" w:hAnsi="仿宋"/>
          <w:color w:val="000000" w:themeColor="text1"/>
          <w:spacing w:val="2"/>
          <w:sz w:val="32"/>
          <w:szCs w:val="32"/>
        </w:rPr>
        <w:t>、培训班、大师报告、夏</w:t>
      </w:r>
      <w:r w:rsidR="001F6004" w:rsidRPr="00D9689D">
        <w:rPr>
          <w:rFonts w:ascii="仿宋_GB2312" w:eastAsia="仿宋_GB2312" w:hAnsi="仿宋" w:hint="eastAsia"/>
          <w:color w:val="000000" w:themeColor="text1"/>
          <w:spacing w:val="2"/>
          <w:sz w:val="32"/>
          <w:szCs w:val="32"/>
        </w:rPr>
        <w:t>（冬）</w:t>
      </w:r>
      <w:r w:rsidR="001F6004" w:rsidRPr="00D9689D">
        <w:rPr>
          <w:rFonts w:ascii="仿宋_GB2312" w:eastAsia="仿宋_GB2312" w:hAnsi="仿宋"/>
          <w:color w:val="000000" w:themeColor="text1"/>
          <w:spacing w:val="2"/>
          <w:sz w:val="32"/>
          <w:szCs w:val="32"/>
        </w:rPr>
        <w:t>令营</w:t>
      </w:r>
      <w:r w:rsidR="001F6004" w:rsidRPr="00D9689D">
        <w:rPr>
          <w:rFonts w:ascii="仿宋_GB2312" w:eastAsia="仿宋_GB2312" w:hAnsi="仿宋" w:hint="eastAsia"/>
          <w:color w:val="000000" w:themeColor="text1"/>
          <w:spacing w:val="2"/>
          <w:sz w:val="32"/>
          <w:szCs w:val="32"/>
        </w:rPr>
        <w:t>、</w:t>
      </w:r>
      <w:r w:rsidR="001F6004" w:rsidRPr="00D9689D">
        <w:rPr>
          <w:rFonts w:ascii="仿宋_GB2312" w:eastAsia="仿宋_GB2312" w:hAnsi="仿宋"/>
          <w:color w:val="000000" w:themeColor="text1"/>
          <w:spacing w:val="2"/>
          <w:sz w:val="32"/>
          <w:szCs w:val="32"/>
        </w:rPr>
        <w:t>论坛</w:t>
      </w:r>
      <w:r w:rsidR="001F6004" w:rsidRPr="00D9689D">
        <w:rPr>
          <w:rFonts w:ascii="仿宋_GB2312" w:eastAsia="仿宋_GB2312" w:hAnsi="仿宋" w:hint="eastAsia"/>
          <w:color w:val="000000" w:themeColor="text1"/>
          <w:spacing w:val="2"/>
          <w:sz w:val="32"/>
          <w:szCs w:val="32"/>
        </w:rPr>
        <w:t>、</w:t>
      </w:r>
      <w:r w:rsidR="001F6004" w:rsidRPr="00D9689D">
        <w:rPr>
          <w:rFonts w:ascii="仿宋_GB2312" w:eastAsia="仿宋_GB2312" w:hAnsi="仿宋"/>
          <w:color w:val="000000" w:themeColor="text1"/>
          <w:spacing w:val="2"/>
          <w:sz w:val="32"/>
          <w:szCs w:val="32"/>
        </w:rPr>
        <w:t>交流会等多种</w:t>
      </w:r>
      <w:r w:rsidR="001F6004" w:rsidRPr="00D9689D">
        <w:rPr>
          <w:rFonts w:ascii="仿宋_GB2312" w:eastAsia="仿宋_GB2312" w:hAnsi="仿宋" w:hint="eastAsia"/>
          <w:color w:val="000000" w:themeColor="text1"/>
          <w:spacing w:val="2"/>
          <w:sz w:val="32"/>
          <w:szCs w:val="32"/>
        </w:rPr>
        <w:t>学科</w:t>
      </w:r>
      <w:r w:rsidR="001F6004" w:rsidRPr="00D9689D">
        <w:rPr>
          <w:rFonts w:ascii="仿宋_GB2312" w:eastAsia="仿宋_GB2312" w:hAnsi="仿宋"/>
          <w:color w:val="000000" w:themeColor="text1"/>
          <w:spacing w:val="2"/>
          <w:sz w:val="32"/>
          <w:szCs w:val="32"/>
        </w:rPr>
        <w:t>交流</w:t>
      </w:r>
      <w:r w:rsidR="001F6004" w:rsidRPr="00D9689D">
        <w:rPr>
          <w:rFonts w:ascii="仿宋_GB2312" w:eastAsia="仿宋_GB2312" w:hAnsi="仿宋" w:hint="eastAsia"/>
          <w:color w:val="000000" w:themeColor="text1"/>
          <w:spacing w:val="2"/>
          <w:sz w:val="32"/>
          <w:szCs w:val="32"/>
        </w:rPr>
        <w:t>活动</w:t>
      </w:r>
      <w:r w:rsidR="001F6004" w:rsidRPr="00D9689D">
        <w:rPr>
          <w:rFonts w:ascii="仿宋_GB2312" w:eastAsia="仿宋_GB2312" w:hAnsi="仿宋"/>
          <w:color w:val="000000" w:themeColor="text1"/>
          <w:spacing w:val="2"/>
          <w:sz w:val="32"/>
          <w:szCs w:val="32"/>
        </w:rPr>
        <w:t>。</w:t>
      </w:r>
    </w:p>
    <w:p w:rsidR="001F6004" w:rsidRPr="00581717" w:rsidRDefault="001F6004" w:rsidP="001F6004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81717">
        <w:rPr>
          <w:rFonts w:ascii="黑体" w:eastAsia="黑体" w:hAnsi="黑体" w:hint="eastAsia"/>
          <w:sz w:val="32"/>
          <w:szCs w:val="32"/>
        </w:rPr>
        <w:t>五、学生评价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加强</w:t>
      </w:r>
      <w:r>
        <w:rPr>
          <w:rFonts w:ascii="仿宋_GB2312" w:eastAsia="仿宋_GB2312" w:hint="eastAsia"/>
          <w:sz w:val="32"/>
          <w:szCs w:val="32"/>
        </w:rPr>
        <w:t>对学生</w:t>
      </w:r>
      <w:r>
        <w:rPr>
          <w:rFonts w:ascii="仿宋_GB2312" w:eastAsia="仿宋_GB2312"/>
          <w:sz w:val="32"/>
          <w:szCs w:val="32"/>
        </w:rPr>
        <w:t>培养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动态</w:t>
      </w:r>
      <w:r>
        <w:rPr>
          <w:rFonts w:ascii="仿宋_GB2312" w:eastAsia="仿宋_GB2312"/>
          <w:sz w:val="32"/>
          <w:szCs w:val="32"/>
        </w:rPr>
        <w:t>管理，明确阶段性培养目标，</w:t>
      </w:r>
      <w:r>
        <w:rPr>
          <w:rFonts w:ascii="仿宋_GB2312" w:eastAsia="仿宋_GB2312" w:hint="eastAsia"/>
          <w:sz w:val="32"/>
          <w:szCs w:val="32"/>
        </w:rPr>
        <w:lastRenderedPageBreak/>
        <w:t>确保</w:t>
      </w:r>
      <w:r>
        <w:rPr>
          <w:rFonts w:ascii="仿宋_GB2312" w:eastAsia="仿宋_GB2312"/>
          <w:sz w:val="32"/>
          <w:szCs w:val="32"/>
        </w:rPr>
        <w:t>工作取得实效</w:t>
      </w:r>
      <w:r>
        <w:rPr>
          <w:rFonts w:ascii="仿宋_GB2312" w:eastAsia="仿宋_GB2312" w:hint="eastAsia"/>
          <w:sz w:val="32"/>
          <w:szCs w:val="32"/>
        </w:rPr>
        <w:t>，省级</w:t>
      </w:r>
      <w:r>
        <w:rPr>
          <w:rFonts w:ascii="仿宋_GB2312" w:eastAsia="仿宋_GB2312"/>
          <w:sz w:val="32"/>
          <w:szCs w:val="32"/>
        </w:rPr>
        <w:t>管理办公室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学生进行</w:t>
      </w:r>
      <w:r w:rsidRPr="0066547B">
        <w:rPr>
          <w:rFonts w:ascii="仿宋_GB2312" w:eastAsia="仿宋_GB2312" w:hint="eastAsia"/>
          <w:sz w:val="32"/>
          <w:szCs w:val="32"/>
        </w:rPr>
        <w:t>中期评价和年度评价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</w:rPr>
        <w:t xml:space="preserve"> </w:t>
      </w:r>
    </w:p>
    <w:p w:rsidR="001F6004" w:rsidRPr="00A13808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3808">
        <w:rPr>
          <w:rFonts w:ascii="仿宋_GB2312" w:eastAsia="仿宋_GB2312" w:hint="eastAsia"/>
          <w:sz w:val="32"/>
          <w:szCs w:val="32"/>
        </w:rPr>
        <w:t>（一）中期评价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月底前，</w:t>
      </w:r>
      <w:r>
        <w:rPr>
          <w:rFonts w:ascii="仿宋_GB2312" w:eastAsia="仿宋_GB2312"/>
          <w:sz w:val="32"/>
          <w:szCs w:val="32"/>
        </w:rPr>
        <w:t>省级管理办公室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高校以学科为单位组织学生进行中期汇报，</w:t>
      </w:r>
      <w:r>
        <w:rPr>
          <w:rFonts w:ascii="仿宋_GB2312" w:eastAsia="仿宋_GB2312" w:hint="eastAsia"/>
          <w:sz w:val="32"/>
          <w:szCs w:val="32"/>
        </w:rPr>
        <w:t>解答</w:t>
      </w:r>
      <w:r>
        <w:rPr>
          <w:rFonts w:ascii="仿宋_GB2312" w:eastAsia="仿宋_GB2312"/>
          <w:sz w:val="32"/>
          <w:szCs w:val="32"/>
        </w:rPr>
        <w:t>学生问题，明确下半年</w:t>
      </w:r>
      <w:r>
        <w:rPr>
          <w:rFonts w:ascii="仿宋_GB2312" w:eastAsia="仿宋_GB2312" w:hint="eastAsia"/>
          <w:sz w:val="32"/>
          <w:szCs w:val="32"/>
        </w:rPr>
        <w:t>培养</w:t>
      </w:r>
      <w:r>
        <w:rPr>
          <w:rFonts w:ascii="仿宋_GB2312" w:eastAsia="仿宋_GB2312"/>
          <w:sz w:val="32"/>
          <w:szCs w:val="32"/>
        </w:rPr>
        <w:t>目标，协调解决培养中的问题。</w:t>
      </w:r>
      <w:r>
        <w:rPr>
          <w:rFonts w:ascii="仿宋_GB2312" w:eastAsia="仿宋_GB2312" w:hint="eastAsia"/>
          <w:sz w:val="32"/>
          <w:szCs w:val="32"/>
        </w:rPr>
        <w:t>同时由导师团队结合学生日常培养情况对学生进行评价，不合格者退出培养，由高校、市级管理办公室汇总后报省级管理办公室。</w:t>
      </w:r>
    </w:p>
    <w:p w:rsidR="001F6004" w:rsidRPr="00A13808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13808">
        <w:rPr>
          <w:rFonts w:ascii="仿宋_GB2312" w:eastAsia="仿宋_GB2312" w:hint="eastAsia"/>
          <w:sz w:val="32"/>
          <w:szCs w:val="32"/>
        </w:rPr>
        <w:t>（二）年度评价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月底前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提交</w:t>
      </w:r>
      <w:r>
        <w:rPr>
          <w:rFonts w:ascii="仿宋_GB2312" w:eastAsia="仿宋_GB2312" w:hint="eastAsia"/>
          <w:sz w:val="32"/>
          <w:szCs w:val="32"/>
        </w:rPr>
        <w:t>课题报告、培养</w:t>
      </w:r>
      <w:r>
        <w:rPr>
          <w:rFonts w:ascii="仿宋_GB2312" w:eastAsia="仿宋_GB2312"/>
          <w:sz w:val="32"/>
          <w:szCs w:val="32"/>
        </w:rPr>
        <w:t>报告</w:t>
      </w:r>
      <w:r>
        <w:rPr>
          <w:rFonts w:ascii="仿宋_GB2312" w:eastAsia="仿宋_GB2312" w:hint="eastAsia"/>
          <w:sz w:val="32"/>
          <w:szCs w:val="32"/>
        </w:rPr>
        <w:t>（包括</w:t>
      </w:r>
      <w:r>
        <w:rPr>
          <w:rFonts w:ascii="仿宋_GB2312" w:eastAsia="仿宋_GB2312"/>
          <w:sz w:val="32"/>
          <w:szCs w:val="32"/>
        </w:rPr>
        <w:t>读书报告、文献综述、</w:t>
      </w:r>
      <w:r>
        <w:rPr>
          <w:rFonts w:ascii="仿宋_GB2312" w:eastAsia="仿宋_GB2312" w:hint="eastAsia"/>
          <w:sz w:val="32"/>
          <w:szCs w:val="32"/>
        </w:rPr>
        <w:t>实验记录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小论文等）、《成长日志》、</w:t>
      </w:r>
      <w:r>
        <w:rPr>
          <w:rFonts w:ascii="仿宋_GB2312" w:eastAsia="仿宋_GB2312"/>
          <w:sz w:val="32"/>
          <w:szCs w:val="32"/>
        </w:rPr>
        <w:t>导师评价等</w:t>
      </w:r>
      <w:r>
        <w:rPr>
          <w:rFonts w:ascii="仿宋_GB2312" w:eastAsia="仿宋_GB2312" w:hint="eastAsia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省级</w:t>
      </w:r>
      <w:r>
        <w:rPr>
          <w:rFonts w:ascii="仿宋_GB2312" w:eastAsia="仿宋_GB2312"/>
          <w:sz w:val="32"/>
          <w:szCs w:val="32"/>
        </w:rPr>
        <w:t>管理办公室</w:t>
      </w: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中期评价结果和学生提交材料组织</w:t>
      </w:r>
      <w:r>
        <w:rPr>
          <w:rFonts w:ascii="仿宋_GB2312" w:eastAsia="仿宋_GB2312" w:hint="eastAsia"/>
          <w:sz w:val="32"/>
          <w:szCs w:val="32"/>
        </w:rPr>
        <w:t>各学科年度</w:t>
      </w:r>
      <w:r>
        <w:rPr>
          <w:rFonts w:ascii="仿宋_GB2312" w:eastAsia="仿宋_GB2312"/>
          <w:sz w:val="32"/>
          <w:szCs w:val="32"/>
        </w:rPr>
        <w:t>评价，</w:t>
      </w:r>
      <w:r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/>
          <w:sz w:val="32"/>
          <w:szCs w:val="32"/>
        </w:rPr>
        <w:t>科学兴趣</w:t>
      </w:r>
      <w:r>
        <w:rPr>
          <w:rFonts w:ascii="仿宋_GB2312" w:eastAsia="仿宋_GB2312" w:hint="eastAsia"/>
          <w:sz w:val="32"/>
          <w:szCs w:val="32"/>
        </w:rPr>
        <w:t>、学科</w:t>
      </w:r>
      <w:r>
        <w:rPr>
          <w:rFonts w:ascii="仿宋_GB2312" w:eastAsia="仿宋_GB2312"/>
          <w:sz w:val="32"/>
          <w:szCs w:val="32"/>
        </w:rPr>
        <w:t>基础知识、创新及科研潜质、</w:t>
      </w:r>
      <w:r>
        <w:rPr>
          <w:rFonts w:ascii="仿宋_GB2312" w:eastAsia="仿宋_GB2312" w:hint="eastAsia"/>
          <w:sz w:val="32"/>
          <w:szCs w:val="32"/>
        </w:rPr>
        <w:t>综合</w:t>
      </w:r>
      <w:r>
        <w:rPr>
          <w:rFonts w:ascii="仿宋_GB2312" w:eastAsia="仿宋_GB2312"/>
          <w:sz w:val="32"/>
          <w:szCs w:val="32"/>
        </w:rPr>
        <w:t>能力、英语交流能力等</w:t>
      </w:r>
      <w:r>
        <w:rPr>
          <w:rFonts w:ascii="仿宋_GB2312" w:eastAsia="仿宋_GB2312" w:hint="eastAsia"/>
          <w:sz w:val="32"/>
          <w:szCs w:val="32"/>
        </w:rPr>
        <w:t>方面</w:t>
      </w:r>
      <w:r>
        <w:rPr>
          <w:rFonts w:ascii="仿宋_GB2312" w:eastAsia="仿宋_GB2312"/>
          <w:sz w:val="32"/>
          <w:szCs w:val="32"/>
        </w:rPr>
        <w:t>对学生进行</w:t>
      </w:r>
      <w:r>
        <w:rPr>
          <w:rFonts w:ascii="仿宋_GB2312" w:eastAsia="仿宋_GB2312" w:hint="eastAsia"/>
          <w:sz w:val="32"/>
          <w:szCs w:val="32"/>
        </w:rPr>
        <w:t>全面考察。</w:t>
      </w:r>
      <w:r w:rsidRPr="00BB74E3">
        <w:rPr>
          <w:rFonts w:ascii="仿宋_GB2312" w:eastAsia="仿宋_GB2312" w:hint="eastAsia"/>
          <w:sz w:val="32"/>
          <w:szCs w:val="32"/>
        </w:rPr>
        <w:t>评选</w:t>
      </w:r>
      <w:r w:rsidRPr="00BB74E3">
        <w:rPr>
          <w:rFonts w:ascii="仿宋_GB2312" w:eastAsia="仿宋_GB2312"/>
          <w:sz w:val="32"/>
          <w:szCs w:val="32"/>
        </w:rPr>
        <w:t>出年度优秀学生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合格学生</w:t>
      </w:r>
      <w:r>
        <w:rPr>
          <w:rFonts w:ascii="仿宋_GB2312" w:eastAsia="仿宋_GB2312" w:hint="eastAsia"/>
          <w:sz w:val="32"/>
          <w:szCs w:val="32"/>
        </w:rPr>
        <w:t>并推荐优秀学生</w:t>
      </w:r>
      <w:r w:rsidRPr="00BB74E3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年江苏省科技创新大赛初评和2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年全国中学生英才计划（江苏地区）面试选拔</w:t>
      </w:r>
      <w:r w:rsidRPr="00BB74E3"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评价不合格</w:t>
      </w:r>
      <w:r>
        <w:rPr>
          <w:rFonts w:ascii="仿宋_GB2312" w:eastAsia="仿宋_GB2312" w:hint="eastAsia"/>
          <w:sz w:val="32"/>
          <w:szCs w:val="32"/>
        </w:rPr>
        <w:t>学生不授予《培养证书》。</w:t>
      </w:r>
    </w:p>
    <w:p w:rsidR="001F6004" w:rsidRDefault="001F6004" w:rsidP="001F6004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六、学生</w:t>
      </w:r>
      <w:r>
        <w:rPr>
          <w:rFonts w:ascii="黑体" w:eastAsia="黑体"/>
          <w:sz w:val="32"/>
          <w:szCs w:val="32"/>
        </w:rPr>
        <w:t>跟踪</w:t>
      </w:r>
      <w:r>
        <w:rPr>
          <w:rFonts w:ascii="黑体" w:eastAsia="黑体" w:hint="eastAsia"/>
          <w:sz w:val="32"/>
          <w:szCs w:val="32"/>
        </w:rPr>
        <w:t>与服务</w:t>
      </w:r>
    </w:p>
    <w:p w:rsidR="001F6004" w:rsidRPr="001905F9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905F9">
        <w:rPr>
          <w:rFonts w:ascii="仿宋_GB2312" w:eastAsia="仿宋_GB2312" w:hint="eastAsia"/>
          <w:sz w:val="32"/>
          <w:szCs w:val="32"/>
        </w:rPr>
        <w:t>省级管理办公室将学生跟踪与服务工作纳入“</w:t>
      </w:r>
      <w:r>
        <w:rPr>
          <w:rFonts w:ascii="仿宋_GB2312" w:eastAsia="仿宋_GB2312" w:hint="eastAsia"/>
          <w:sz w:val="32"/>
          <w:szCs w:val="30"/>
        </w:rPr>
        <w:t>省后备人才</w:t>
      </w:r>
      <w:r w:rsidR="00BF789B">
        <w:rPr>
          <w:rFonts w:ascii="仿宋_GB2312" w:eastAsia="仿宋_GB2312" w:hint="eastAsia"/>
          <w:sz w:val="32"/>
          <w:szCs w:val="30"/>
        </w:rPr>
        <w:t>培养</w:t>
      </w:r>
      <w:r>
        <w:rPr>
          <w:rFonts w:ascii="仿宋_GB2312" w:eastAsia="仿宋_GB2312" w:hint="eastAsia"/>
          <w:sz w:val="32"/>
          <w:szCs w:val="30"/>
        </w:rPr>
        <w:t>计划</w:t>
      </w:r>
      <w:r w:rsidRPr="001905F9">
        <w:rPr>
          <w:rFonts w:ascii="仿宋_GB2312" w:eastAsia="仿宋_GB2312" w:hint="eastAsia"/>
          <w:sz w:val="32"/>
          <w:szCs w:val="32"/>
        </w:rPr>
        <w:t>”全</w:t>
      </w:r>
      <w:r w:rsidRPr="00E40453">
        <w:rPr>
          <w:rFonts w:ascii="仿宋_GB2312" w:eastAsia="仿宋_GB2312" w:hint="eastAsia"/>
          <w:sz w:val="32"/>
          <w:szCs w:val="32"/>
        </w:rPr>
        <w:t>年工作计划</w:t>
      </w:r>
      <w:r>
        <w:rPr>
          <w:rFonts w:ascii="仿宋_GB2312" w:eastAsia="仿宋_GB2312" w:hint="eastAsia"/>
          <w:sz w:val="32"/>
          <w:szCs w:val="32"/>
        </w:rPr>
        <w:t>，</w:t>
      </w:r>
      <w:r w:rsidRPr="00E40453">
        <w:rPr>
          <w:rFonts w:ascii="仿宋_GB2312" w:eastAsia="仿宋_GB2312" w:hint="eastAsia"/>
          <w:sz w:val="32"/>
          <w:szCs w:val="32"/>
        </w:rPr>
        <w:t>联合</w:t>
      </w:r>
      <w:r>
        <w:rPr>
          <w:rFonts w:ascii="仿宋_GB2312" w:eastAsia="仿宋_GB2312" w:hint="eastAsia"/>
          <w:sz w:val="32"/>
          <w:szCs w:val="32"/>
        </w:rPr>
        <w:t>各市级科协</w:t>
      </w:r>
      <w:r w:rsidRPr="00E40453">
        <w:rPr>
          <w:rFonts w:ascii="仿宋_GB2312" w:eastAsia="仿宋_GB2312" w:hint="eastAsia"/>
          <w:sz w:val="32"/>
          <w:szCs w:val="32"/>
        </w:rPr>
        <w:t>、高校</w:t>
      </w:r>
      <w:r>
        <w:rPr>
          <w:rFonts w:ascii="仿宋_GB2312" w:eastAsia="仿宋_GB2312" w:hint="eastAsia"/>
          <w:sz w:val="32"/>
          <w:szCs w:val="32"/>
        </w:rPr>
        <w:t>共建共享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各</w:t>
      </w:r>
      <w:r>
        <w:rPr>
          <w:rFonts w:ascii="仿宋_GB2312" w:eastAsia="仿宋_GB2312" w:hAnsi="宋体" w:cs="宋体"/>
          <w:color w:val="000000"/>
          <w:sz w:val="32"/>
          <w:szCs w:val="36"/>
        </w:rPr>
        <w:t>参与单位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要</w:t>
      </w:r>
      <w:r w:rsidRPr="001905F9">
        <w:rPr>
          <w:rFonts w:ascii="仿宋_GB2312" w:eastAsia="仿宋_GB2312" w:hint="eastAsia"/>
          <w:sz w:val="32"/>
          <w:szCs w:val="32"/>
        </w:rPr>
        <w:t>加强学生</w:t>
      </w:r>
      <w:r w:rsidRPr="001905F9">
        <w:rPr>
          <w:rFonts w:ascii="仿宋_GB2312" w:eastAsia="仿宋_GB2312" w:hAnsi="仿宋" w:hint="eastAsia"/>
          <w:sz w:val="32"/>
          <w:szCs w:val="32"/>
        </w:rPr>
        <w:t>管理，增强学生的身份意识、认同感和归属感，发现和培养学生跟踪的骨</w:t>
      </w:r>
      <w:r w:rsidRPr="00773AF8">
        <w:rPr>
          <w:rFonts w:ascii="仿宋_GB2312" w:eastAsia="仿宋_GB2312" w:hAnsi="仿宋" w:hint="eastAsia"/>
          <w:sz w:val="32"/>
          <w:szCs w:val="32"/>
        </w:rPr>
        <w:t>干力量</w:t>
      </w:r>
      <w:r>
        <w:rPr>
          <w:rFonts w:ascii="仿宋_GB2312" w:eastAsia="仿宋_GB2312" w:hint="eastAsia"/>
          <w:sz w:val="32"/>
          <w:szCs w:val="32"/>
        </w:rPr>
        <w:t>。参与</w:t>
      </w:r>
      <w:r>
        <w:rPr>
          <w:rFonts w:ascii="仿宋_GB2312" w:eastAsia="仿宋_GB2312"/>
          <w:sz w:val="32"/>
          <w:szCs w:val="32"/>
        </w:rPr>
        <w:t>中学要</w:t>
      </w:r>
      <w:r>
        <w:rPr>
          <w:rFonts w:ascii="仿宋_GB2312" w:eastAsia="仿宋_GB2312" w:hint="eastAsia"/>
          <w:sz w:val="32"/>
          <w:szCs w:val="32"/>
        </w:rPr>
        <w:t>重点加强对学生毕业</w:t>
      </w:r>
      <w:r>
        <w:rPr>
          <w:rFonts w:ascii="仿宋_GB2312" w:eastAsia="仿宋_GB2312"/>
          <w:sz w:val="32"/>
          <w:szCs w:val="32"/>
        </w:rPr>
        <w:t>去向</w:t>
      </w:r>
      <w:r>
        <w:rPr>
          <w:rFonts w:ascii="仿宋_GB2312" w:eastAsia="仿宋_GB2312" w:hint="eastAsia"/>
          <w:sz w:val="32"/>
          <w:szCs w:val="32"/>
        </w:rPr>
        <w:t>进行追踪；实施</w:t>
      </w:r>
      <w:r>
        <w:rPr>
          <w:rFonts w:ascii="仿宋_GB2312" w:eastAsia="仿宋_GB2312"/>
          <w:sz w:val="32"/>
          <w:szCs w:val="32"/>
        </w:rPr>
        <w:t>高校要加强进入</w:t>
      </w:r>
      <w:r>
        <w:rPr>
          <w:rFonts w:ascii="仿宋_GB2312" w:eastAsia="仿宋_GB2312" w:hAnsi="宋体" w:cs="宋体"/>
          <w:color w:val="000000"/>
          <w:sz w:val="32"/>
          <w:szCs w:val="36"/>
        </w:rPr>
        <w:t>“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基础</w:t>
      </w:r>
      <w:r>
        <w:rPr>
          <w:rFonts w:ascii="仿宋_GB2312" w:eastAsia="仿宋_GB2312" w:hAnsi="宋体" w:cs="宋体"/>
          <w:color w:val="000000"/>
          <w:sz w:val="32"/>
          <w:szCs w:val="36"/>
        </w:rPr>
        <w:t>学科拔尖学生培养计划</w:t>
      </w:r>
      <w:r>
        <w:rPr>
          <w:rFonts w:ascii="仿宋_GB2312" w:eastAsia="仿宋_GB2312" w:hAnsi="宋体" w:cs="宋体"/>
          <w:color w:val="000000"/>
          <w:sz w:val="32"/>
          <w:szCs w:val="36"/>
        </w:rPr>
        <w:t>”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情况</w:t>
      </w:r>
      <w:r>
        <w:rPr>
          <w:rFonts w:ascii="仿宋_GB2312" w:eastAsia="仿宋_GB2312" w:hAnsi="宋体" w:cs="宋体"/>
          <w:color w:val="000000"/>
          <w:sz w:val="32"/>
          <w:szCs w:val="36"/>
        </w:rPr>
        <w:t>及后续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发展情况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ascii="仿宋_GB2312" w:eastAsia="仿宋_GB2312" w:hint="eastAsia"/>
          <w:sz w:val="32"/>
          <w:szCs w:val="32"/>
        </w:rPr>
        <w:t>追踪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；省级</w:t>
      </w:r>
      <w:r>
        <w:rPr>
          <w:rFonts w:ascii="仿宋_GB2312" w:eastAsia="仿宋_GB2312" w:hAnsi="宋体" w:cs="宋体"/>
          <w:color w:val="000000"/>
          <w:sz w:val="32"/>
          <w:szCs w:val="36"/>
        </w:rPr>
        <w:t>管理办公室要</w:t>
      </w:r>
      <w:r>
        <w:rPr>
          <w:rFonts w:ascii="仿宋_GB2312" w:eastAsia="仿宋_GB2312" w:hint="eastAsia"/>
          <w:sz w:val="32"/>
          <w:szCs w:val="32"/>
        </w:rPr>
        <w:t>组织</w:t>
      </w:r>
      <w:r w:rsidRPr="00773AF8">
        <w:rPr>
          <w:rFonts w:ascii="仿宋_GB2312" w:eastAsia="仿宋_GB2312" w:hint="eastAsia"/>
          <w:sz w:val="32"/>
          <w:szCs w:val="32"/>
        </w:rPr>
        <w:t>往</w:t>
      </w:r>
      <w:r w:rsidRPr="00773AF8">
        <w:rPr>
          <w:rFonts w:ascii="仿宋_GB2312" w:eastAsia="仿宋_GB2312" w:hint="eastAsia"/>
          <w:sz w:val="32"/>
          <w:szCs w:val="32"/>
        </w:rPr>
        <w:lastRenderedPageBreak/>
        <w:t>届学生积极参加“</w:t>
      </w:r>
      <w:r>
        <w:rPr>
          <w:rFonts w:ascii="仿宋_GB2312" w:eastAsia="仿宋_GB2312" w:hint="eastAsia"/>
          <w:sz w:val="32"/>
          <w:szCs w:val="30"/>
        </w:rPr>
        <w:t>省后备人才</w:t>
      </w:r>
      <w:r w:rsidR="00E60E3D">
        <w:rPr>
          <w:rFonts w:ascii="仿宋_GB2312" w:eastAsia="仿宋_GB2312" w:hint="eastAsia"/>
          <w:sz w:val="32"/>
          <w:szCs w:val="30"/>
        </w:rPr>
        <w:t>培养</w:t>
      </w:r>
      <w:r>
        <w:rPr>
          <w:rFonts w:ascii="仿宋_GB2312" w:eastAsia="仿宋_GB2312" w:hint="eastAsia"/>
          <w:sz w:val="32"/>
          <w:szCs w:val="30"/>
        </w:rPr>
        <w:t>计划</w:t>
      </w:r>
      <w:r w:rsidRPr="00773AF8">
        <w:rPr>
          <w:rFonts w:ascii="仿宋_GB2312" w:eastAsia="仿宋_GB2312" w:hint="eastAsia"/>
          <w:sz w:val="32"/>
          <w:szCs w:val="32"/>
        </w:rPr>
        <w:t>”</w:t>
      </w:r>
      <w:r w:rsidRPr="001905F9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，</w:t>
      </w:r>
      <w:r w:rsidRPr="001905F9">
        <w:rPr>
          <w:rFonts w:ascii="仿宋_GB2312" w:eastAsia="仿宋_GB2312" w:hint="eastAsia"/>
          <w:sz w:val="32"/>
          <w:szCs w:val="32"/>
        </w:rPr>
        <w:t>同时做好到</w:t>
      </w:r>
      <w:r>
        <w:rPr>
          <w:rFonts w:ascii="仿宋_GB2312" w:eastAsia="仿宋_GB2312" w:hint="eastAsia"/>
          <w:sz w:val="32"/>
          <w:szCs w:val="32"/>
        </w:rPr>
        <w:t>实施高校</w:t>
      </w:r>
      <w:r w:rsidRPr="001905F9">
        <w:rPr>
          <w:rFonts w:ascii="仿宋_GB2312" w:eastAsia="仿宋_GB2312" w:hint="eastAsia"/>
          <w:sz w:val="32"/>
          <w:szCs w:val="32"/>
        </w:rPr>
        <w:t>就学的“</w:t>
      </w:r>
      <w:r>
        <w:rPr>
          <w:rFonts w:ascii="仿宋_GB2312" w:eastAsia="仿宋_GB2312" w:hint="eastAsia"/>
          <w:sz w:val="32"/>
          <w:szCs w:val="30"/>
        </w:rPr>
        <w:t>省后备人才</w:t>
      </w:r>
      <w:r w:rsidR="00E60E3D">
        <w:rPr>
          <w:rFonts w:ascii="仿宋_GB2312" w:eastAsia="仿宋_GB2312" w:hint="eastAsia"/>
          <w:sz w:val="32"/>
          <w:szCs w:val="30"/>
        </w:rPr>
        <w:t>培养</w:t>
      </w:r>
      <w:r>
        <w:rPr>
          <w:rFonts w:ascii="仿宋_GB2312" w:eastAsia="仿宋_GB2312" w:hint="eastAsia"/>
          <w:sz w:val="32"/>
          <w:szCs w:val="30"/>
        </w:rPr>
        <w:t>计划</w:t>
      </w:r>
      <w:r w:rsidRPr="001905F9">
        <w:rPr>
          <w:rFonts w:ascii="仿宋_GB2312" w:eastAsia="仿宋_GB2312" w:hint="eastAsia"/>
          <w:sz w:val="32"/>
          <w:szCs w:val="32"/>
        </w:rPr>
        <w:t>”学生联系指导工作，保持并增强“</w:t>
      </w:r>
      <w:r>
        <w:rPr>
          <w:rFonts w:ascii="仿宋_GB2312" w:eastAsia="仿宋_GB2312" w:hint="eastAsia"/>
          <w:sz w:val="32"/>
          <w:szCs w:val="30"/>
        </w:rPr>
        <w:t>省后备人才</w:t>
      </w:r>
      <w:r w:rsidR="00E60E3D">
        <w:rPr>
          <w:rFonts w:ascii="仿宋_GB2312" w:eastAsia="仿宋_GB2312" w:hint="eastAsia"/>
          <w:sz w:val="32"/>
          <w:szCs w:val="30"/>
        </w:rPr>
        <w:t>培养</w:t>
      </w:r>
      <w:r>
        <w:rPr>
          <w:rFonts w:ascii="仿宋_GB2312" w:eastAsia="仿宋_GB2312" w:hint="eastAsia"/>
          <w:sz w:val="32"/>
          <w:szCs w:val="30"/>
        </w:rPr>
        <w:t>计划</w:t>
      </w:r>
      <w:r w:rsidRPr="001905F9">
        <w:rPr>
          <w:rFonts w:ascii="仿宋_GB2312" w:eastAsia="仿宋_GB2312" w:hint="eastAsia"/>
          <w:sz w:val="32"/>
          <w:szCs w:val="32"/>
        </w:rPr>
        <w:t>”吸引力和凝聚力。</w:t>
      </w:r>
    </w:p>
    <w:p w:rsidR="001F6004" w:rsidRDefault="001F6004" w:rsidP="001F6004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七</w:t>
      </w:r>
      <w:r>
        <w:rPr>
          <w:rFonts w:ascii="黑体" w:eastAsia="黑体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组织保障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</w:t>
      </w:r>
      <w:r w:rsidR="00D9689D">
        <w:rPr>
          <w:rFonts w:ascii="仿宋_GB2312" w:eastAsia="仿宋_GB2312" w:hAnsi="仿宋" w:hint="eastAsia"/>
          <w:sz w:val="32"/>
          <w:szCs w:val="32"/>
        </w:rPr>
        <w:t>年“省后备人才</w:t>
      </w:r>
      <w:r w:rsidR="00376DC7">
        <w:rPr>
          <w:rFonts w:ascii="仿宋_GB2312" w:eastAsia="仿宋_GB2312" w:hAnsi="仿宋" w:hint="eastAsia"/>
          <w:sz w:val="32"/>
          <w:szCs w:val="32"/>
        </w:rPr>
        <w:t>培养</w:t>
      </w:r>
      <w:r w:rsidR="00D9689D">
        <w:rPr>
          <w:rFonts w:ascii="仿宋_GB2312" w:eastAsia="仿宋_GB2312" w:hAnsi="仿宋" w:hint="eastAsia"/>
          <w:sz w:val="32"/>
          <w:szCs w:val="32"/>
        </w:rPr>
        <w:t>计划</w:t>
      </w:r>
      <w:r>
        <w:rPr>
          <w:rFonts w:ascii="仿宋_GB2312" w:eastAsia="仿宋_GB2312" w:hAnsi="仿宋" w:hint="eastAsia"/>
          <w:sz w:val="32"/>
          <w:szCs w:val="32"/>
        </w:rPr>
        <w:t>”工作由江苏省青少年科技中心组织实施，相关高校、设区市科协、中学共同参与实施。具体职责如下：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（一）江苏省青少年科技中心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江苏省青少年科技中心负责制定实施方案、确定参与高校、组织专家对项目实施提供咨询指导、为项目实施提供相关资源支持</w:t>
      </w:r>
      <w:r w:rsidRPr="00D128AD">
        <w:rPr>
          <w:rFonts w:ascii="仿宋_GB2312" w:eastAsia="仿宋_GB2312" w:hAnsi="仿宋" w:hint="eastAsia"/>
          <w:sz w:val="32"/>
          <w:szCs w:val="32"/>
        </w:rPr>
        <w:t>，对工作突出</w:t>
      </w:r>
      <w:r w:rsidRPr="00D128AD">
        <w:rPr>
          <w:rFonts w:ascii="仿宋_GB2312" w:eastAsia="仿宋_GB2312" w:hAnsi="仿宋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单位和</w:t>
      </w:r>
      <w:r>
        <w:rPr>
          <w:rFonts w:ascii="仿宋_GB2312" w:eastAsia="仿宋_GB2312" w:hAnsi="仿宋"/>
          <w:sz w:val="32"/>
          <w:szCs w:val="32"/>
        </w:rPr>
        <w:t>个人</w:t>
      </w:r>
      <w:r w:rsidRPr="00D128AD">
        <w:rPr>
          <w:rFonts w:ascii="仿宋_GB2312" w:eastAsia="仿宋_GB2312" w:hAnsi="仿宋"/>
          <w:sz w:val="32"/>
          <w:szCs w:val="32"/>
        </w:rPr>
        <w:t>进行表彰</w:t>
      </w:r>
      <w:r w:rsidRPr="00D128AD">
        <w:rPr>
          <w:rFonts w:ascii="仿宋_GB2312" w:eastAsia="仿宋_GB2312" w:hAnsi="仿宋" w:hint="eastAsia"/>
          <w:sz w:val="32"/>
          <w:szCs w:val="32"/>
        </w:rPr>
        <w:t>奖励</w:t>
      </w:r>
      <w:r w:rsidRPr="00D128AD"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并对项目进行实时监督。江苏省青少年科技中心</w:t>
      </w:r>
      <w:r>
        <w:rPr>
          <w:rFonts w:ascii="仿宋_GB2312" w:eastAsia="仿宋_GB2312" w:hAnsi="仿宋"/>
          <w:sz w:val="32"/>
          <w:szCs w:val="32"/>
        </w:rPr>
        <w:t>成立</w:t>
      </w:r>
      <w:r>
        <w:rPr>
          <w:rFonts w:ascii="仿宋_GB2312" w:eastAsia="仿宋_GB2312" w:hAnsi="仿宋" w:hint="eastAsia"/>
          <w:sz w:val="32"/>
          <w:szCs w:val="32"/>
        </w:rPr>
        <w:t>省级</w:t>
      </w:r>
      <w:r>
        <w:rPr>
          <w:rFonts w:ascii="仿宋_GB2312" w:eastAsia="仿宋_GB2312" w:hAnsi="仿宋"/>
          <w:sz w:val="32"/>
          <w:szCs w:val="32"/>
        </w:rPr>
        <w:t>管理</w:t>
      </w:r>
      <w:r>
        <w:rPr>
          <w:rFonts w:ascii="仿宋_GB2312" w:eastAsia="仿宋_GB2312" w:hAnsi="仿宋" w:hint="eastAsia"/>
          <w:sz w:val="32"/>
          <w:szCs w:val="32"/>
        </w:rPr>
        <w:t>办公室，日常管理</w:t>
      </w:r>
      <w:r>
        <w:rPr>
          <w:rFonts w:ascii="仿宋_GB2312" w:eastAsia="仿宋_GB2312" w:hAnsi="仿宋"/>
          <w:sz w:val="32"/>
          <w:szCs w:val="32"/>
        </w:rPr>
        <w:t>工作</w:t>
      </w:r>
      <w:r>
        <w:rPr>
          <w:rFonts w:ascii="仿宋_GB2312" w:eastAsia="仿宋_GB2312" w:hAnsi="仿宋" w:hint="eastAsia"/>
          <w:sz w:val="32"/>
          <w:szCs w:val="32"/>
        </w:rPr>
        <w:t>由各设区市科协</w:t>
      </w:r>
      <w:r>
        <w:rPr>
          <w:rFonts w:ascii="仿宋_GB2312" w:eastAsia="仿宋_GB2312" w:hAnsi="仿宋"/>
          <w:sz w:val="32"/>
          <w:szCs w:val="32"/>
        </w:rPr>
        <w:t>承担。</w:t>
      </w:r>
    </w:p>
    <w:p w:rsidR="001F6004" w:rsidRPr="00327048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7048">
        <w:rPr>
          <w:rFonts w:ascii="仿宋_GB2312" w:eastAsia="仿宋_GB2312" w:hAnsi="仿宋" w:hint="eastAsia"/>
          <w:sz w:val="32"/>
          <w:szCs w:val="32"/>
        </w:rPr>
        <w:t>（二）参与高校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参与高校负责确定具体部门协调和组织工作实施，将“</w:t>
      </w:r>
      <w:r>
        <w:rPr>
          <w:rFonts w:ascii="仿宋_GB2312" w:eastAsia="仿宋_GB2312" w:hint="eastAsia"/>
          <w:sz w:val="32"/>
          <w:szCs w:val="30"/>
        </w:rPr>
        <w:t>省后备人才</w:t>
      </w:r>
      <w:r w:rsidR="00376DC7">
        <w:rPr>
          <w:rFonts w:ascii="仿宋_GB2312" w:eastAsia="仿宋_GB2312" w:hint="eastAsia"/>
          <w:sz w:val="32"/>
          <w:szCs w:val="30"/>
        </w:rPr>
        <w:t>培养</w:t>
      </w:r>
      <w:r>
        <w:rPr>
          <w:rFonts w:ascii="仿宋_GB2312" w:eastAsia="仿宋_GB2312" w:hint="eastAsia"/>
          <w:sz w:val="32"/>
          <w:szCs w:val="30"/>
        </w:rPr>
        <w:t>计划</w:t>
      </w:r>
      <w:r>
        <w:rPr>
          <w:rFonts w:ascii="仿宋_GB2312" w:eastAsia="仿宋_GB2312" w:hAnsi="仿宋" w:hint="eastAsia"/>
          <w:sz w:val="32"/>
          <w:szCs w:val="32"/>
        </w:rPr>
        <w:t>”与“基础学科拔尖学生</w:t>
      </w:r>
      <w:r>
        <w:rPr>
          <w:rFonts w:ascii="仿宋_GB2312" w:eastAsia="仿宋_GB2312" w:hAnsi="仿宋"/>
          <w:sz w:val="32"/>
          <w:szCs w:val="32"/>
        </w:rPr>
        <w:t>培养计划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相</w:t>
      </w:r>
      <w:r>
        <w:rPr>
          <w:rFonts w:ascii="仿宋_GB2312" w:eastAsia="仿宋_GB2312" w:hAnsi="仿宋"/>
          <w:sz w:val="32"/>
          <w:szCs w:val="32"/>
        </w:rPr>
        <w:t>结合，共同部署，资源共享</w:t>
      </w:r>
      <w:r>
        <w:rPr>
          <w:rFonts w:ascii="仿宋_GB2312" w:eastAsia="仿宋_GB2312" w:hAnsi="仿宋" w:hint="eastAsia"/>
          <w:sz w:val="32"/>
          <w:szCs w:val="32"/>
        </w:rPr>
        <w:t>。具体职责</w:t>
      </w:r>
      <w:r>
        <w:rPr>
          <w:rFonts w:ascii="仿宋_GB2312" w:eastAsia="仿宋_GB2312" w:hAnsi="仿宋"/>
          <w:sz w:val="32"/>
          <w:szCs w:val="32"/>
        </w:rPr>
        <w:t>包括</w:t>
      </w:r>
      <w:r>
        <w:rPr>
          <w:rFonts w:ascii="仿宋_GB2312" w:eastAsia="仿宋_GB2312" w:hAnsi="仿宋" w:hint="eastAsia"/>
          <w:sz w:val="32"/>
          <w:szCs w:val="32"/>
        </w:rPr>
        <w:t>推荐导师人选；协助省</w:t>
      </w:r>
      <w:r>
        <w:rPr>
          <w:rFonts w:ascii="仿宋_GB2312" w:eastAsia="仿宋_GB2312" w:hAnsi="仿宋"/>
          <w:sz w:val="32"/>
          <w:szCs w:val="32"/>
        </w:rPr>
        <w:t>级办公室</w:t>
      </w:r>
      <w:r w:rsidRPr="005F05F8">
        <w:rPr>
          <w:rFonts w:ascii="仿宋_GB2312" w:eastAsia="仿宋_GB2312" w:hAnsi="仿宋" w:hint="eastAsia"/>
          <w:sz w:val="32"/>
          <w:szCs w:val="32"/>
        </w:rPr>
        <w:t>做好</w:t>
      </w:r>
      <w:r>
        <w:rPr>
          <w:rFonts w:ascii="仿宋_GB2312" w:eastAsia="仿宋_GB2312" w:hAnsi="仿宋" w:hint="eastAsia"/>
          <w:sz w:val="32"/>
          <w:szCs w:val="32"/>
        </w:rPr>
        <w:t>学生</w:t>
      </w:r>
      <w:r w:rsidRPr="005F05F8">
        <w:rPr>
          <w:rFonts w:ascii="仿宋_GB2312" w:eastAsia="仿宋_GB2312" w:hAnsi="仿宋" w:hint="eastAsia"/>
          <w:sz w:val="32"/>
          <w:szCs w:val="32"/>
        </w:rPr>
        <w:t>笔试、面试等选拔工作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Pr="005F05F8">
        <w:rPr>
          <w:rFonts w:ascii="仿宋_GB2312" w:eastAsia="仿宋_GB2312" w:hAnsi="仿宋" w:hint="eastAsia"/>
          <w:sz w:val="32"/>
          <w:szCs w:val="32"/>
        </w:rPr>
        <w:t>开放学校优质科技教育资源，推动培养工作与学校特色优势资源、特色活动相结合</w:t>
      </w:r>
      <w:r>
        <w:rPr>
          <w:rFonts w:ascii="仿宋_GB2312" w:eastAsia="仿宋_GB2312" w:hAnsi="仿宋" w:hint="eastAsia"/>
          <w:sz w:val="32"/>
          <w:szCs w:val="32"/>
        </w:rPr>
        <w:t>；</w:t>
      </w:r>
      <w:r>
        <w:rPr>
          <w:rFonts w:ascii="仿宋_GB2312" w:eastAsia="仿宋_GB2312" w:hAnsi="宋体" w:cs="宋体"/>
          <w:color w:val="000000"/>
          <w:sz w:val="32"/>
          <w:szCs w:val="36"/>
        </w:rPr>
        <w:t>组织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学生</w:t>
      </w:r>
      <w:r>
        <w:rPr>
          <w:rFonts w:ascii="仿宋_GB2312" w:eastAsia="仿宋_GB2312" w:hAnsi="宋体" w:cs="宋体"/>
          <w:color w:val="000000"/>
          <w:sz w:val="32"/>
          <w:szCs w:val="36"/>
        </w:rPr>
        <w:t>参加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科学实践</w:t>
      </w:r>
      <w:r>
        <w:rPr>
          <w:rFonts w:ascii="仿宋_GB2312" w:eastAsia="仿宋_GB2312" w:hAnsi="宋体" w:cs="宋体"/>
          <w:color w:val="000000"/>
          <w:sz w:val="32"/>
          <w:szCs w:val="36"/>
        </w:rPr>
        <w:t>、实习、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学术</w:t>
      </w:r>
      <w:r>
        <w:rPr>
          <w:rFonts w:ascii="仿宋_GB2312" w:eastAsia="仿宋_GB2312" w:hAnsi="宋体" w:cs="宋体"/>
          <w:color w:val="000000"/>
          <w:sz w:val="32"/>
          <w:szCs w:val="36"/>
        </w:rPr>
        <w:t>报告等活动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；拓展学生</w:t>
      </w:r>
      <w:r>
        <w:rPr>
          <w:rFonts w:ascii="仿宋_GB2312" w:eastAsia="仿宋_GB2312" w:hAnsi="宋体" w:cs="宋体"/>
          <w:color w:val="000000"/>
          <w:sz w:val="32"/>
          <w:szCs w:val="36"/>
        </w:rPr>
        <w:t>国际视野，组织推荐学生参加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国外</w:t>
      </w:r>
      <w:r>
        <w:rPr>
          <w:rFonts w:ascii="仿宋_GB2312" w:eastAsia="仿宋_GB2312" w:hAnsi="宋体" w:cs="宋体"/>
          <w:color w:val="000000"/>
          <w:sz w:val="32"/>
          <w:szCs w:val="36"/>
        </w:rPr>
        <w:t>夏令营、研讨会、短期考察等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国际</w:t>
      </w:r>
      <w:r>
        <w:rPr>
          <w:rFonts w:ascii="仿宋_GB2312" w:eastAsia="仿宋_GB2312" w:hAnsi="宋体" w:cs="宋体"/>
          <w:color w:val="000000"/>
          <w:sz w:val="32"/>
          <w:szCs w:val="36"/>
        </w:rPr>
        <w:t>科技交流活动</w:t>
      </w:r>
      <w:r>
        <w:rPr>
          <w:rFonts w:ascii="仿宋_GB2312" w:eastAsia="仿宋_GB2312" w:hAnsi="仿宋" w:hint="eastAsia"/>
          <w:sz w:val="32"/>
          <w:szCs w:val="32"/>
        </w:rPr>
        <w:t>；制定工作评价标准，对导师及培养团队工作量、工作成绩等方面给予评定；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推动“</w:t>
      </w:r>
      <w:r>
        <w:rPr>
          <w:rFonts w:ascii="仿宋_GB2312" w:eastAsia="仿宋_GB2312" w:hint="eastAsia"/>
          <w:sz w:val="32"/>
          <w:szCs w:val="30"/>
        </w:rPr>
        <w:t>省后备人才</w:t>
      </w:r>
      <w:r w:rsidR="00376DC7">
        <w:rPr>
          <w:rFonts w:ascii="仿宋_GB2312" w:eastAsia="仿宋_GB2312" w:hint="eastAsia"/>
          <w:sz w:val="32"/>
          <w:szCs w:val="30"/>
        </w:rPr>
        <w:t>培养</w:t>
      </w:r>
      <w:r>
        <w:rPr>
          <w:rFonts w:ascii="仿宋_GB2312" w:eastAsia="仿宋_GB2312" w:hint="eastAsia"/>
          <w:sz w:val="32"/>
          <w:szCs w:val="30"/>
        </w:rPr>
        <w:t>计划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”与大学教育、</w:t>
      </w:r>
      <w:r>
        <w:rPr>
          <w:rFonts w:ascii="仿宋_GB2312" w:eastAsia="仿宋_GB2312" w:hAnsi="宋体" w:cs="宋体"/>
          <w:color w:val="000000"/>
          <w:sz w:val="32"/>
          <w:szCs w:val="36"/>
        </w:rPr>
        <w:t>“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基础</w:t>
      </w:r>
      <w:r>
        <w:rPr>
          <w:rFonts w:ascii="仿宋_GB2312" w:eastAsia="仿宋_GB2312" w:hAnsi="宋体" w:cs="宋体"/>
          <w:color w:val="000000"/>
          <w:sz w:val="32"/>
          <w:szCs w:val="36"/>
        </w:rPr>
        <w:t>学科拔尖学生培养计划</w:t>
      </w:r>
      <w:r>
        <w:rPr>
          <w:rFonts w:ascii="仿宋_GB2312" w:eastAsia="仿宋_GB2312" w:hAnsi="宋体" w:cs="宋体"/>
          <w:color w:val="000000"/>
          <w:sz w:val="32"/>
          <w:szCs w:val="36"/>
        </w:rPr>
        <w:t>”</w:t>
      </w:r>
      <w:r w:rsidRPr="005F05F8">
        <w:rPr>
          <w:rFonts w:ascii="仿宋_GB2312" w:eastAsia="仿宋_GB2312" w:hAnsi="宋体" w:cs="宋体" w:hint="eastAsia"/>
          <w:color w:val="000000"/>
          <w:sz w:val="32"/>
          <w:szCs w:val="36"/>
        </w:rPr>
        <w:t>的衔接</w:t>
      </w:r>
      <w:r>
        <w:rPr>
          <w:rFonts w:ascii="仿宋_GB2312" w:eastAsia="仿宋_GB2312" w:hAnsi="宋体" w:cs="宋体" w:hint="eastAsia"/>
          <w:color w:val="000000"/>
          <w:sz w:val="32"/>
          <w:szCs w:val="36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完成年度</w:t>
      </w:r>
      <w:r>
        <w:rPr>
          <w:rFonts w:ascii="仿宋_GB2312" w:eastAsia="仿宋_GB2312" w:hAnsi="仿宋"/>
          <w:sz w:val="32"/>
          <w:szCs w:val="32"/>
        </w:rPr>
        <w:t>工作总结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协助</w:t>
      </w:r>
      <w:r>
        <w:rPr>
          <w:rFonts w:ascii="仿宋_GB2312" w:eastAsia="仿宋_GB2312"/>
          <w:sz w:val="32"/>
          <w:szCs w:val="32"/>
        </w:rPr>
        <w:t>做</w:t>
      </w:r>
      <w:r>
        <w:rPr>
          <w:rFonts w:ascii="仿宋_GB2312" w:eastAsia="仿宋_GB2312"/>
          <w:sz w:val="32"/>
          <w:szCs w:val="32"/>
        </w:rPr>
        <w:lastRenderedPageBreak/>
        <w:t>好各项保障工作。</w:t>
      </w:r>
    </w:p>
    <w:p w:rsidR="001F6004" w:rsidRPr="00327048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7048">
        <w:rPr>
          <w:rFonts w:ascii="仿宋_GB2312" w:eastAsia="仿宋_GB2312" w:hAnsi="仿宋" w:hint="eastAsia"/>
          <w:sz w:val="32"/>
          <w:szCs w:val="32"/>
        </w:rPr>
        <w:t>（三）</w:t>
      </w:r>
      <w:r>
        <w:rPr>
          <w:rFonts w:ascii="仿宋_GB2312" w:eastAsia="仿宋_GB2312" w:hAnsi="仿宋" w:hint="eastAsia"/>
          <w:sz w:val="32"/>
          <w:szCs w:val="32"/>
        </w:rPr>
        <w:t>设区市科协</w:t>
      </w:r>
    </w:p>
    <w:p w:rsidR="001F6004" w:rsidRPr="008C410B" w:rsidRDefault="001F6004" w:rsidP="001F6004">
      <w:pPr>
        <w:spacing w:line="580" w:lineRule="exact"/>
        <w:ind w:firstLineChars="200" w:firstLine="616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hint="eastAsia"/>
          <w:spacing w:val="-6"/>
          <w:sz w:val="32"/>
          <w:szCs w:val="32"/>
        </w:rPr>
        <w:t>各设区市科协成立市</w:t>
      </w:r>
      <w:r w:rsidRPr="008C410B">
        <w:rPr>
          <w:rFonts w:ascii="仿宋_GB2312" w:eastAsia="仿宋_GB2312" w:hAnsi="仿宋" w:hint="eastAsia"/>
          <w:spacing w:val="-6"/>
          <w:sz w:val="32"/>
          <w:szCs w:val="32"/>
        </w:rPr>
        <w:t>级管理办公室，负责将“</w:t>
      </w:r>
      <w:r>
        <w:rPr>
          <w:rFonts w:ascii="仿宋_GB2312" w:eastAsia="仿宋_GB2312" w:hAnsi="仿宋" w:hint="eastAsia"/>
          <w:sz w:val="32"/>
          <w:szCs w:val="32"/>
        </w:rPr>
        <w:t>省后备人才培养计划</w:t>
      </w:r>
      <w:r w:rsidRPr="008C410B">
        <w:rPr>
          <w:rFonts w:ascii="仿宋_GB2312" w:eastAsia="仿宋_GB2312" w:hAnsi="仿宋" w:hint="eastAsia"/>
          <w:spacing w:val="-6"/>
          <w:sz w:val="32"/>
          <w:szCs w:val="32"/>
        </w:rPr>
        <w:t>”纳入本地区青少年科技创新人才培养整体规划、纳入中学生综合素质评价体系；制定本地区“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省后备人才培养计划</w:t>
      </w:r>
      <w:r w:rsidRPr="008C410B">
        <w:rPr>
          <w:rFonts w:ascii="仿宋_GB2312" w:eastAsia="仿宋_GB2312" w:hAnsi="仿宋" w:hint="eastAsia"/>
          <w:spacing w:val="-6"/>
          <w:sz w:val="32"/>
          <w:szCs w:val="32"/>
        </w:rPr>
        <w:t>”工作实施方案；确定参与中学；组织和推进本地中学生的推荐、选拔、培养工作；搭建高校导师与中学教师交流平台；做好“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省后备人才培养计划</w:t>
      </w:r>
      <w:r w:rsidRPr="008C410B">
        <w:rPr>
          <w:rFonts w:ascii="仿宋_GB2312" w:eastAsia="仿宋_GB2312" w:hAnsi="仿宋" w:hint="eastAsia"/>
          <w:spacing w:val="-6"/>
          <w:sz w:val="32"/>
          <w:szCs w:val="32"/>
        </w:rPr>
        <w:t>”宣讲工作；对本地区“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省后备人才培养计划</w:t>
      </w:r>
      <w:r w:rsidRPr="008C410B">
        <w:rPr>
          <w:rFonts w:ascii="仿宋_GB2312" w:eastAsia="仿宋_GB2312" w:hAnsi="仿宋" w:hint="eastAsia"/>
          <w:spacing w:val="-6"/>
          <w:sz w:val="32"/>
          <w:szCs w:val="32"/>
        </w:rPr>
        <w:t>”典型案例进行挖掘与宣传；组织本地区工作总结评估；与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省级</w:t>
      </w:r>
      <w:r w:rsidRPr="008C410B">
        <w:rPr>
          <w:rFonts w:ascii="仿宋_GB2312" w:eastAsia="仿宋_GB2312" w:hAnsi="仿宋" w:hint="eastAsia"/>
          <w:spacing w:val="-6"/>
          <w:sz w:val="32"/>
          <w:szCs w:val="32"/>
        </w:rPr>
        <w:t>管理办公室共同做好学生跟踪工作</w:t>
      </w:r>
      <w:r w:rsidRPr="008C410B">
        <w:rPr>
          <w:rFonts w:ascii="仿宋_GB2312" w:eastAsia="仿宋_GB2312" w:hAnsi="仿宋"/>
          <w:spacing w:val="-6"/>
          <w:sz w:val="32"/>
          <w:szCs w:val="32"/>
        </w:rPr>
        <w:t>。</w:t>
      </w:r>
    </w:p>
    <w:p w:rsidR="001F6004" w:rsidRPr="00327048" w:rsidRDefault="001F6004" w:rsidP="001F6004">
      <w:pPr>
        <w:spacing w:line="580" w:lineRule="exact"/>
        <w:ind w:firstLineChars="200" w:firstLine="616"/>
        <w:rPr>
          <w:rFonts w:ascii="仿宋_GB2312" w:eastAsia="仿宋_GB2312" w:hAnsi="仿宋"/>
          <w:spacing w:val="-6"/>
          <w:sz w:val="32"/>
          <w:szCs w:val="32"/>
        </w:rPr>
      </w:pPr>
      <w:r w:rsidRPr="00327048">
        <w:rPr>
          <w:rFonts w:ascii="仿宋_GB2312" w:eastAsia="仿宋_GB2312" w:hAnsi="仿宋" w:hint="eastAsia"/>
          <w:spacing w:val="-6"/>
          <w:sz w:val="32"/>
          <w:szCs w:val="32"/>
        </w:rPr>
        <w:t>（四）参与中学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参与中学负责推荐品学兼优、学有余力、对基础学科具有浓厚兴趣的中学生；</w:t>
      </w:r>
      <w:r w:rsidRPr="00F23B0D">
        <w:rPr>
          <w:rFonts w:ascii="仿宋_GB2312" w:eastAsia="仿宋_GB2312" w:hint="eastAsia"/>
          <w:sz w:val="32"/>
          <w:szCs w:val="32"/>
        </w:rPr>
        <w:t>组建</w:t>
      </w:r>
      <w:r>
        <w:rPr>
          <w:rFonts w:ascii="仿宋_GB2312" w:eastAsia="仿宋_GB2312" w:hint="eastAsia"/>
          <w:sz w:val="32"/>
          <w:szCs w:val="32"/>
        </w:rPr>
        <w:t>以校领导为负责人，由科技教师等有关人员组成的</w:t>
      </w:r>
      <w:r w:rsidRPr="00F23B0D">
        <w:rPr>
          <w:rFonts w:ascii="仿宋_GB2312" w:eastAsia="仿宋_GB2312" w:hint="eastAsia"/>
          <w:sz w:val="32"/>
          <w:szCs w:val="32"/>
        </w:rPr>
        <w:t>指导团队，指派专人负责日常工作，配备学科教师支持学生开展课题研究</w:t>
      </w:r>
      <w:r>
        <w:rPr>
          <w:rFonts w:ascii="仿宋_GB2312" w:eastAsia="仿宋_GB2312" w:hint="eastAsia"/>
          <w:sz w:val="32"/>
          <w:szCs w:val="32"/>
        </w:rPr>
        <w:t>；</w:t>
      </w:r>
      <w:r w:rsidRPr="00F23B0D">
        <w:rPr>
          <w:rFonts w:ascii="仿宋_GB2312" w:eastAsia="仿宋_GB2312" w:hint="eastAsia"/>
          <w:sz w:val="32"/>
          <w:szCs w:val="32"/>
        </w:rPr>
        <w:t>建立与导师团队、</w:t>
      </w:r>
      <w:r>
        <w:rPr>
          <w:rFonts w:ascii="仿宋_GB2312" w:eastAsia="仿宋_GB2312" w:hint="eastAsia"/>
          <w:sz w:val="32"/>
          <w:szCs w:val="32"/>
        </w:rPr>
        <w:t>省级</w:t>
      </w:r>
      <w:r w:rsidRPr="00F23B0D">
        <w:rPr>
          <w:rFonts w:ascii="仿宋_GB2312" w:eastAsia="仿宋_GB2312" w:hint="eastAsia"/>
          <w:sz w:val="32"/>
          <w:szCs w:val="32"/>
        </w:rPr>
        <w:t>管理办公室的有效沟通机制，实时反馈培养工作开展情况</w:t>
      </w:r>
      <w:r>
        <w:rPr>
          <w:rFonts w:ascii="仿宋_GB2312" w:eastAsia="仿宋_GB2312" w:hAnsi="仿宋" w:hint="eastAsia"/>
          <w:sz w:val="32"/>
          <w:szCs w:val="32"/>
        </w:rPr>
        <w:t>；制定工作评价标准，对中学负责教师工作量、工作成绩等方面给予评定；</w:t>
      </w:r>
      <w:r>
        <w:rPr>
          <w:rFonts w:ascii="仿宋_GB2312" w:eastAsia="仿宋_GB2312" w:hint="eastAsia"/>
          <w:sz w:val="32"/>
          <w:szCs w:val="32"/>
        </w:rPr>
        <w:t>进一步</w:t>
      </w:r>
      <w:r w:rsidRPr="00F23B0D">
        <w:rPr>
          <w:rFonts w:ascii="仿宋_GB2312" w:eastAsia="仿宋_GB2312" w:hint="eastAsia"/>
          <w:sz w:val="32"/>
          <w:szCs w:val="32"/>
        </w:rPr>
        <w:t>加强校内宣传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/>
          <w:sz w:val="32"/>
          <w:szCs w:val="32"/>
        </w:rPr>
        <w:t>宣讲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扩大受益面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完成年度</w:t>
      </w:r>
      <w:r>
        <w:rPr>
          <w:rFonts w:ascii="仿宋_GB2312" w:eastAsia="仿宋_GB2312" w:hAnsi="仿宋"/>
          <w:sz w:val="32"/>
          <w:szCs w:val="32"/>
        </w:rPr>
        <w:t>工作总结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协助</w:t>
      </w:r>
      <w:r>
        <w:rPr>
          <w:rFonts w:ascii="仿宋_GB2312" w:eastAsia="仿宋_GB2312"/>
          <w:sz w:val="32"/>
          <w:szCs w:val="32"/>
        </w:rPr>
        <w:t>做好各项保障工作。</w:t>
      </w:r>
    </w:p>
    <w:p w:rsidR="00C644E0" w:rsidRPr="00E158A4" w:rsidRDefault="00C644E0" w:rsidP="00C644E0">
      <w:pPr>
        <w:spacing w:line="360" w:lineRule="auto"/>
        <w:ind w:firstLineChars="196" w:firstLine="627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E158A4">
        <w:rPr>
          <w:rFonts w:ascii="黑体" w:eastAsia="黑体" w:hint="eastAsia"/>
          <w:color w:val="000000" w:themeColor="text1"/>
          <w:sz w:val="32"/>
          <w:szCs w:val="32"/>
        </w:rPr>
        <w:t>八、工作经费：</w:t>
      </w:r>
      <w:r w:rsidRPr="00E158A4">
        <w:rPr>
          <w:rFonts w:ascii="仿宋_GB2312" w:eastAsia="仿宋_GB2312" w:hAnsi="仿宋" w:hint="eastAsia"/>
          <w:color w:val="000000" w:themeColor="text1"/>
          <w:sz w:val="32"/>
          <w:szCs w:val="32"/>
        </w:rPr>
        <w:t>省级工作经费（含专家初评、面试、年度考核等）由省青少年科技中心承担，学生培养经费5000元/人/年，由各市科协或所在中学配套承担。</w:t>
      </w:r>
    </w:p>
    <w:p w:rsidR="001F6004" w:rsidRDefault="00C644E0" w:rsidP="001F6004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158A4">
        <w:rPr>
          <w:rFonts w:ascii="黑体" w:eastAsia="黑体" w:hint="eastAsia"/>
          <w:color w:val="000000" w:themeColor="text1"/>
          <w:sz w:val="32"/>
          <w:szCs w:val="32"/>
        </w:rPr>
        <w:t>九</w:t>
      </w:r>
      <w:r w:rsidR="001F6004" w:rsidRPr="00E158A4">
        <w:rPr>
          <w:rFonts w:ascii="黑体" w:eastAsia="黑体"/>
          <w:color w:val="000000" w:themeColor="text1"/>
          <w:sz w:val="32"/>
          <w:szCs w:val="32"/>
        </w:rPr>
        <w:t>、进度</w:t>
      </w:r>
      <w:r w:rsidR="001F6004">
        <w:rPr>
          <w:rFonts w:ascii="黑体" w:eastAsia="黑体" w:hAnsi="黑体"/>
          <w:sz w:val="32"/>
          <w:szCs w:val="32"/>
        </w:rPr>
        <w:t>安排</w:t>
      </w:r>
    </w:p>
    <w:p w:rsidR="001F6004" w:rsidRPr="00327048" w:rsidRDefault="001F6004" w:rsidP="001F600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7048">
        <w:rPr>
          <w:rFonts w:ascii="仿宋_GB2312" w:eastAsia="仿宋_GB2312" w:hint="eastAsia"/>
          <w:sz w:val="32"/>
          <w:szCs w:val="32"/>
        </w:rPr>
        <w:t>（一）推荐导师</w:t>
      </w:r>
    </w:p>
    <w:p w:rsidR="001F6004" w:rsidRPr="00C644E0" w:rsidRDefault="00A45F50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2020</w:t>
      </w:r>
      <w:r w:rsidR="001F6004">
        <w:rPr>
          <w:rFonts w:ascii="仿宋_GB2312" w:eastAsia="仿宋_GB2312" w:hAnsi="仿宋" w:hint="eastAsia"/>
          <w:sz w:val="32"/>
          <w:szCs w:val="32"/>
        </w:rPr>
        <w:t>年1月</w:t>
      </w:r>
      <w:r w:rsidR="00627DE9">
        <w:rPr>
          <w:rFonts w:ascii="仿宋_GB2312" w:eastAsia="仿宋_GB2312" w:hAnsi="仿宋" w:hint="eastAsia"/>
          <w:sz w:val="32"/>
          <w:szCs w:val="32"/>
        </w:rPr>
        <w:t>1</w:t>
      </w:r>
      <w:r w:rsidR="00925225">
        <w:rPr>
          <w:rFonts w:ascii="仿宋_GB2312" w:eastAsia="仿宋_GB2312" w:hAnsi="仿宋" w:hint="eastAsia"/>
          <w:sz w:val="32"/>
          <w:szCs w:val="32"/>
        </w:rPr>
        <w:t>3</w:t>
      </w:r>
      <w:r w:rsidR="001F6004">
        <w:rPr>
          <w:rFonts w:ascii="仿宋_GB2312" w:eastAsia="仿宋_GB2312" w:hAnsi="仿宋" w:hint="eastAsia"/>
          <w:sz w:val="32"/>
          <w:szCs w:val="32"/>
        </w:rPr>
        <w:t>日前：参与高校推荐符合条件的导师</w:t>
      </w:r>
      <w:r w:rsidR="001F6004" w:rsidRPr="00C644E0">
        <w:rPr>
          <w:rFonts w:ascii="仿宋_GB2312" w:eastAsia="仿宋_GB2312" w:hAnsi="仿宋" w:hint="eastAsia"/>
          <w:sz w:val="32"/>
          <w:szCs w:val="32"/>
        </w:rPr>
        <w:t>。</w:t>
      </w:r>
    </w:p>
    <w:p w:rsidR="001F6004" w:rsidRPr="00327048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27048">
        <w:rPr>
          <w:rFonts w:ascii="仿宋_GB2312" w:eastAsia="仿宋_GB2312" w:hAnsi="仿宋" w:hint="eastAsia"/>
          <w:sz w:val="32"/>
          <w:szCs w:val="32"/>
        </w:rPr>
        <w:t>（二）学生网上报名，省级管理办公室审核</w:t>
      </w:r>
    </w:p>
    <w:p w:rsidR="001F6004" w:rsidRPr="00651F1B" w:rsidRDefault="001F6004" w:rsidP="00651F1B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textAlignment w:val="bottom"/>
        <w:rPr>
          <w:rFonts w:ascii="仿宋_GB2312" w:eastAsia="仿宋_GB2312"/>
          <w:color w:val="000000" w:themeColor="text1"/>
          <w:sz w:val="32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20</w:t>
      </w:r>
      <w:r w:rsidRPr="00532766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1</w:t>
      </w:r>
      <w:r w:rsidRPr="00532766">
        <w:rPr>
          <w:rFonts w:ascii="仿宋_GB2312" w:eastAsia="仿宋_GB2312" w:hAnsi="仿宋" w:hint="eastAsia"/>
          <w:sz w:val="32"/>
          <w:szCs w:val="32"/>
        </w:rPr>
        <w:t>月</w:t>
      </w:r>
      <w:r w:rsidR="00627DE9">
        <w:rPr>
          <w:rFonts w:ascii="仿宋_GB2312" w:eastAsia="仿宋_GB2312" w:hAnsi="仿宋" w:hint="eastAsia"/>
          <w:sz w:val="32"/>
          <w:szCs w:val="32"/>
        </w:rPr>
        <w:t>13</w:t>
      </w:r>
      <w:r w:rsidRPr="00532766">
        <w:rPr>
          <w:rFonts w:ascii="仿宋_GB2312" w:eastAsia="仿宋_GB2312" w:hAnsi="仿宋" w:hint="eastAsia"/>
          <w:sz w:val="32"/>
          <w:szCs w:val="32"/>
        </w:rPr>
        <w:t>-</w:t>
      </w:r>
      <w:r w:rsidR="00C1316C">
        <w:rPr>
          <w:rFonts w:ascii="仿宋_GB2312" w:eastAsia="仿宋_GB2312" w:hAnsi="仿宋" w:hint="eastAsia"/>
          <w:sz w:val="32"/>
          <w:szCs w:val="32"/>
        </w:rPr>
        <w:t>22</w:t>
      </w:r>
      <w:r w:rsidRPr="00532766">
        <w:rPr>
          <w:rFonts w:ascii="仿宋_GB2312" w:eastAsia="仿宋_GB2312" w:hAnsi="仿宋" w:hint="eastAsia"/>
          <w:sz w:val="32"/>
          <w:szCs w:val="32"/>
        </w:rPr>
        <w:t>日：</w:t>
      </w:r>
      <w:r w:rsidRPr="00790211">
        <w:rPr>
          <w:rFonts w:ascii="仿宋_GB2312" w:eastAsia="仿宋_GB2312" w:hAnsi="仿宋" w:hint="eastAsia"/>
          <w:color w:val="000000"/>
          <w:sz w:val="32"/>
          <w:szCs w:val="32"/>
        </w:rPr>
        <w:t>各设区市根据五学科推荐3-5名品学兼优、有科学潜质的高一学生，网上申报其自主探究的创新课题。创新课题不可以申报已参加今年创新大赛的课题，材料中需要阐明课题名称、新颖的解决方案、经过分析、研究后提出的解决方案和论证方法</w:t>
      </w:r>
      <w:r w:rsidRPr="00532766">
        <w:rPr>
          <w:rFonts w:ascii="仿宋_GB2312" w:eastAsia="仿宋_GB2312" w:hAnsi="仿宋" w:hint="eastAsia"/>
          <w:sz w:val="32"/>
          <w:szCs w:val="32"/>
        </w:rPr>
        <w:t>。</w:t>
      </w:r>
      <w:r w:rsidR="00651F1B">
        <w:rPr>
          <w:rFonts w:ascii="仿宋_GB2312" w:eastAsia="仿宋_GB2312" w:hAnsi="仿宋" w:hint="eastAsia"/>
          <w:sz w:val="32"/>
          <w:szCs w:val="32"/>
        </w:rPr>
        <w:t>网上报名网址：</w:t>
      </w:r>
      <w:r w:rsidR="00651F1B">
        <w:rPr>
          <w:rFonts w:ascii="仿宋_GB2312" w:eastAsia="仿宋_GB2312" w:hint="eastAsia"/>
          <w:color w:val="000000" w:themeColor="text1"/>
          <w:sz w:val="32"/>
          <w:szCs w:val="30"/>
        </w:rPr>
        <w:t>http://www.jsstem.org</w:t>
      </w:r>
    </w:p>
    <w:p w:rsidR="001F6004" w:rsidRPr="00E158A4" w:rsidRDefault="006D03A2" w:rsidP="001F600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（三</w:t>
      </w:r>
      <w:r w:rsidR="00C644E0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1F6004" w:rsidRPr="00E158A4">
        <w:rPr>
          <w:rFonts w:ascii="仿宋_GB2312" w:eastAsia="仿宋_GB2312" w:hAnsi="仿宋"/>
          <w:color w:val="000000"/>
          <w:sz w:val="32"/>
          <w:szCs w:val="32"/>
        </w:rPr>
        <w:t>网上初审</w:t>
      </w:r>
      <w:r w:rsidR="00C644E0" w:rsidRPr="00E158A4">
        <w:rPr>
          <w:rFonts w:ascii="仿宋_GB2312" w:eastAsia="仿宋_GB2312" w:hAnsi="仿宋" w:hint="eastAsia"/>
          <w:color w:val="000000"/>
          <w:sz w:val="32"/>
          <w:szCs w:val="32"/>
        </w:rPr>
        <w:t>及面试</w:t>
      </w:r>
    </w:p>
    <w:p w:rsidR="001F6004" w:rsidRPr="00327048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327048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327048">
        <w:rPr>
          <w:rFonts w:ascii="仿宋_GB2312" w:eastAsia="仿宋_GB2312" w:hAnsi="仿宋"/>
          <w:color w:val="000000"/>
          <w:sz w:val="32"/>
          <w:szCs w:val="32"/>
        </w:rPr>
        <w:t>20</w:t>
      </w:r>
      <w:r w:rsidRPr="00327048"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 w:rsidR="00C1316C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327048"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 w:rsidR="00C1316C"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 w:rsidRPr="00327048">
        <w:rPr>
          <w:rFonts w:ascii="仿宋_GB2312" w:eastAsia="仿宋_GB2312" w:hAnsi="仿宋" w:hint="eastAsia"/>
          <w:color w:val="000000"/>
          <w:sz w:val="32"/>
          <w:szCs w:val="32"/>
        </w:rPr>
        <w:t>-</w:t>
      </w:r>
      <w:r w:rsidR="00C1316C">
        <w:rPr>
          <w:rFonts w:ascii="仿宋_GB2312" w:eastAsia="仿宋_GB2312" w:hAnsi="仿宋" w:hint="eastAsia"/>
          <w:color w:val="000000"/>
          <w:sz w:val="32"/>
          <w:szCs w:val="32"/>
        </w:rPr>
        <w:t>5日</w:t>
      </w:r>
      <w:r w:rsidR="00C644E0" w:rsidRPr="00E158A4">
        <w:rPr>
          <w:rFonts w:ascii="仿宋_GB2312" w:eastAsia="仿宋_GB2312" w:hAnsi="仿宋" w:hint="eastAsia"/>
          <w:color w:val="000000"/>
          <w:sz w:val="32"/>
          <w:szCs w:val="32"/>
        </w:rPr>
        <w:t>导师网上初审</w:t>
      </w:r>
      <w:r w:rsidR="00C1316C">
        <w:rPr>
          <w:rFonts w:ascii="仿宋_GB2312" w:eastAsia="仿宋_GB2312" w:hAnsi="仿宋" w:hint="eastAsia"/>
          <w:color w:val="000000"/>
          <w:sz w:val="32"/>
          <w:szCs w:val="32"/>
        </w:rPr>
        <w:t>,2020年2月7日</w:t>
      </w:r>
      <w:r w:rsidRPr="00E158A4">
        <w:rPr>
          <w:rFonts w:ascii="仿宋_GB2312" w:eastAsia="仿宋_GB2312" w:hAnsi="仿宋" w:hint="eastAsia"/>
          <w:color w:val="000000"/>
          <w:sz w:val="32"/>
          <w:szCs w:val="32"/>
        </w:rPr>
        <w:t>面试</w:t>
      </w:r>
      <w:r w:rsidR="00C644E0">
        <w:rPr>
          <w:rFonts w:ascii="仿宋_GB2312" w:eastAsia="仿宋_GB2312" w:hAnsi="仿宋" w:hint="eastAsia"/>
          <w:color w:val="000000"/>
          <w:sz w:val="32"/>
          <w:szCs w:val="32"/>
        </w:rPr>
        <w:t>。面试</w:t>
      </w:r>
      <w:r w:rsidRPr="00790211">
        <w:rPr>
          <w:rFonts w:ascii="仿宋_GB2312" w:eastAsia="仿宋_GB2312" w:hAnsi="仿宋" w:hint="eastAsia"/>
          <w:color w:val="000000"/>
          <w:sz w:val="32"/>
          <w:szCs w:val="32"/>
        </w:rPr>
        <w:t>学生与入选学生比例原则上不少于2:1，学生通过面试后进入培养环节</w:t>
      </w:r>
      <w:r w:rsidRPr="00327048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1F6004" w:rsidRPr="00E158A4" w:rsidRDefault="006D03A2" w:rsidP="001F6004">
      <w:pPr>
        <w:spacing w:line="58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（四</w:t>
      </w:r>
      <w:r w:rsidR="00C644E0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1F6004" w:rsidRPr="00E158A4">
        <w:rPr>
          <w:rFonts w:ascii="仿宋_GB2312" w:eastAsia="仿宋_GB2312" w:hAnsi="仿宋" w:hint="eastAsia"/>
          <w:color w:val="000000"/>
          <w:sz w:val="32"/>
          <w:szCs w:val="32"/>
        </w:rPr>
        <w:t>师生见面</w:t>
      </w:r>
      <w:r w:rsidR="001F6004" w:rsidRPr="00E158A4">
        <w:rPr>
          <w:rFonts w:ascii="仿宋_GB2312" w:eastAsia="仿宋_GB2312" w:hAnsi="仿宋"/>
          <w:color w:val="000000"/>
          <w:sz w:val="32"/>
          <w:szCs w:val="32"/>
        </w:rPr>
        <w:t>会</w:t>
      </w:r>
    </w:p>
    <w:p w:rsidR="001F6004" w:rsidRDefault="001F6004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年2月</w:t>
      </w:r>
      <w:r w:rsidR="00CA32A2">
        <w:rPr>
          <w:rFonts w:ascii="仿宋_GB2312" w:eastAsia="仿宋_GB2312" w:hAnsi="仿宋" w:hint="eastAsia"/>
          <w:sz w:val="32"/>
          <w:szCs w:val="32"/>
        </w:rPr>
        <w:t>22</w:t>
      </w:r>
      <w:r>
        <w:rPr>
          <w:rFonts w:ascii="仿宋_GB2312" w:eastAsia="仿宋_GB2312" w:hAnsi="仿宋"/>
          <w:sz w:val="32"/>
          <w:szCs w:val="32"/>
        </w:rPr>
        <w:t>-</w:t>
      </w:r>
      <w:r w:rsidR="00CA32A2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日：</w:t>
      </w:r>
      <w:r>
        <w:rPr>
          <w:rFonts w:ascii="仿宋_GB2312" w:eastAsia="仿宋_GB2312" w:hAnsi="仿宋"/>
          <w:sz w:val="32"/>
          <w:szCs w:val="32"/>
        </w:rPr>
        <w:t>省</w:t>
      </w:r>
      <w:r>
        <w:rPr>
          <w:rFonts w:ascii="仿宋_GB2312" w:eastAsia="仿宋_GB2312" w:hAnsi="仿宋" w:hint="eastAsia"/>
          <w:sz w:val="32"/>
          <w:szCs w:val="32"/>
        </w:rPr>
        <w:t>级</w:t>
      </w:r>
      <w:r>
        <w:rPr>
          <w:rFonts w:ascii="仿宋_GB2312" w:eastAsia="仿宋_GB2312" w:hAnsi="仿宋"/>
          <w:sz w:val="32"/>
          <w:szCs w:val="32"/>
        </w:rPr>
        <w:t>管理办公室组织</w:t>
      </w:r>
      <w:r>
        <w:rPr>
          <w:rFonts w:ascii="仿宋_GB2312" w:eastAsia="仿宋_GB2312" w:hAnsi="仿宋" w:hint="eastAsia"/>
          <w:sz w:val="32"/>
          <w:szCs w:val="32"/>
        </w:rPr>
        <w:t>高校</w:t>
      </w:r>
      <w:r>
        <w:rPr>
          <w:rFonts w:ascii="仿宋_GB2312" w:eastAsia="仿宋_GB2312" w:hAnsi="仿宋"/>
          <w:sz w:val="32"/>
          <w:szCs w:val="32"/>
        </w:rPr>
        <w:t>导师、</w:t>
      </w:r>
      <w:r>
        <w:rPr>
          <w:rFonts w:ascii="仿宋_GB2312" w:eastAsia="仿宋_GB2312" w:hAnsi="仿宋" w:hint="eastAsia"/>
          <w:sz w:val="32"/>
          <w:szCs w:val="32"/>
        </w:rPr>
        <w:t>学生、</w:t>
      </w:r>
      <w:r>
        <w:rPr>
          <w:rFonts w:ascii="仿宋_GB2312" w:eastAsia="仿宋_GB2312" w:hAnsi="仿宋"/>
          <w:sz w:val="32"/>
          <w:szCs w:val="32"/>
        </w:rPr>
        <w:t>中学</w:t>
      </w:r>
      <w:r>
        <w:rPr>
          <w:rFonts w:ascii="仿宋_GB2312" w:eastAsia="仿宋_GB2312" w:hAnsi="仿宋" w:hint="eastAsia"/>
          <w:sz w:val="32"/>
          <w:szCs w:val="32"/>
        </w:rPr>
        <w:t>指导老师和</w:t>
      </w:r>
      <w:r>
        <w:rPr>
          <w:rFonts w:ascii="仿宋_GB2312" w:eastAsia="仿宋_GB2312" w:hAnsi="仿宋"/>
          <w:sz w:val="32"/>
          <w:szCs w:val="32"/>
        </w:rPr>
        <w:t>家长</w:t>
      </w:r>
      <w:r>
        <w:rPr>
          <w:rFonts w:ascii="仿宋_GB2312" w:eastAsia="仿宋_GB2312" w:hAnsi="仿宋" w:hint="eastAsia"/>
          <w:sz w:val="32"/>
          <w:szCs w:val="32"/>
        </w:rPr>
        <w:t>等共同参加师生见面</w:t>
      </w:r>
      <w:r>
        <w:rPr>
          <w:rFonts w:ascii="仿宋_GB2312" w:eastAsia="仿宋_GB2312" w:hAnsi="仿宋"/>
          <w:sz w:val="32"/>
          <w:szCs w:val="32"/>
        </w:rPr>
        <w:t>会，</w:t>
      </w:r>
      <w:r>
        <w:rPr>
          <w:rFonts w:ascii="仿宋_GB2312" w:eastAsia="仿宋_GB2312" w:hAnsi="仿宋" w:hint="eastAsia"/>
          <w:sz w:val="32"/>
          <w:szCs w:val="32"/>
        </w:rPr>
        <w:t>进一步明确</w:t>
      </w:r>
      <w:r>
        <w:rPr>
          <w:rFonts w:ascii="仿宋_GB2312" w:eastAsia="仿宋_GB2312" w:hAnsi="仿宋"/>
          <w:sz w:val="32"/>
          <w:szCs w:val="32"/>
        </w:rPr>
        <w:t>“</w:t>
      </w:r>
      <w:r>
        <w:rPr>
          <w:rFonts w:ascii="仿宋_GB2312" w:eastAsia="仿宋_GB2312" w:hAnsi="仿宋" w:hint="eastAsia"/>
          <w:sz w:val="32"/>
          <w:szCs w:val="32"/>
        </w:rPr>
        <w:t>省级后备人才培养计划</w:t>
      </w:r>
      <w:r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的目的意义、培养</w:t>
      </w:r>
      <w:r>
        <w:rPr>
          <w:rFonts w:ascii="仿宋_GB2312" w:eastAsia="仿宋_GB2312" w:hAnsi="仿宋"/>
          <w:sz w:val="32"/>
          <w:szCs w:val="32"/>
        </w:rPr>
        <w:t>内容和参与</w:t>
      </w:r>
      <w:r>
        <w:rPr>
          <w:rFonts w:ascii="仿宋_GB2312" w:eastAsia="仿宋_GB2312" w:hAnsi="仿宋" w:hint="eastAsia"/>
          <w:sz w:val="32"/>
          <w:szCs w:val="32"/>
        </w:rPr>
        <w:t>要求；导师与</w:t>
      </w:r>
      <w:r>
        <w:rPr>
          <w:rFonts w:ascii="仿宋_GB2312" w:eastAsia="仿宋_GB2312" w:hAnsi="仿宋"/>
          <w:sz w:val="32"/>
          <w:szCs w:val="32"/>
        </w:rPr>
        <w:t>学生</w:t>
      </w:r>
      <w:r>
        <w:rPr>
          <w:rFonts w:ascii="仿宋_GB2312" w:eastAsia="仿宋_GB2312" w:hAnsi="仿宋" w:hint="eastAsia"/>
          <w:sz w:val="32"/>
          <w:szCs w:val="32"/>
        </w:rPr>
        <w:t>以及</w:t>
      </w:r>
      <w:r>
        <w:rPr>
          <w:rFonts w:ascii="仿宋_GB2312" w:eastAsia="仿宋_GB2312" w:hAnsi="仿宋"/>
          <w:sz w:val="32"/>
          <w:szCs w:val="32"/>
        </w:rPr>
        <w:t>中学</w:t>
      </w:r>
      <w:r>
        <w:rPr>
          <w:rFonts w:ascii="仿宋_GB2312" w:eastAsia="仿宋_GB2312" w:hAnsi="仿宋" w:hint="eastAsia"/>
          <w:sz w:val="32"/>
          <w:szCs w:val="32"/>
        </w:rPr>
        <w:t>指导</w:t>
      </w:r>
      <w:r>
        <w:rPr>
          <w:rFonts w:ascii="仿宋_GB2312" w:eastAsia="仿宋_GB2312" w:hAnsi="仿宋"/>
          <w:sz w:val="32"/>
          <w:szCs w:val="32"/>
        </w:rPr>
        <w:t>老师</w:t>
      </w:r>
      <w:r w:rsidRPr="006F28AD">
        <w:rPr>
          <w:rFonts w:ascii="仿宋_GB2312" w:eastAsia="仿宋_GB2312" w:hAnsi="仿宋"/>
          <w:sz w:val="32"/>
          <w:szCs w:val="32"/>
        </w:rPr>
        <w:t>建立</w:t>
      </w:r>
      <w:r>
        <w:rPr>
          <w:rFonts w:ascii="仿宋_GB2312" w:eastAsia="仿宋_GB2312" w:hAnsi="仿宋" w:hint="eastAsia"/>
          <w:sz w:val="32"/>
          <w:szCs w:val="32"/>
        </w:rPr>
        <w:t>联系</w:t>
      </w:r>
      <w:r w:rsidRPr="006F28AD">
        <w:rPr>
          <w:rFonts w:ascii="仿宋_GB2312" w:eastAsia="仿宋_GB2312" w:hAnsi="仿宋" w:hint="eastAsia"/>
          <w:sz w:val="32"/>
          <w:szCs w:val="32"/>
        </w:rPr>
        <w:t>对接</w:t>
      </w:r>
      <w:r w:rsidRPr="006F28AD">
        <w:rPr>
          <w:rFonts w:ascii="仿宋_GB2312" w:eastAsia="仿宋_GB2312" w:hAnsi="仿宋"/>
          <w:sz w:val="32"/>
          <w:szCs w:val="32"/>
        </w:rPr>
        <w:t>机制</w:t>
      </w:r>
      <w:r w:rsidRPr="006F28AD">
        <w:rPr>
          <w:rFonts w:ascii="仿宋_GB2312" w:eastAsia="仿宋_GB2312" w:hAnsi="仿宋" w:hint="eastAsia"/>
          <w:sz w:val="32"/>
          <w:szCs w:val="32"/>
        </w:rPr>
        <w:t>。</w:t>
      </w:r>
    </w:p>
    <w:p w:rsidR="001F6004" w:rsidRPr="00327048" w:rsidRDefault="006D03A2" w:rsidP="001F6004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</w:t>
      </w:r>
      <w:r w:rsidR="001F6004" w:rsidRPr="00327048">
        <w:rPr>
          <w:rFonts w:ascii="仿宋_GB2312" w:eastAsia="仿宋_GB2312" w:hAnsi="仿宋" w:hint="eastAsia"/>
          <w:sz w:val="32"/>
          <w:szCs w:val="32"/>
        </w:rPr>
        <w:t>）学生培养</w:t>
      </w:r>
    </w:p>
    <w:p w:rsidR="001F6004" w:rsidRDefault="001F6004" w:rsidP="001F6004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</w:t>
      </w:r>
      <w:r>
        <w:rPr>
          <w:rFonts w:ascii="仿宋_GB2312" w:eastAsia="仿宋_GB2312" w:hAnsi="仿宋"/>
          <w:sz w:val="32"/>
          <w:szCs w:val="32"/>
        </w:rPr>
        <w:t>2</w:t>
      </w:r>
      <w:r w:rsidR="000F4A32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-12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导师根据学生兴趣</w:t>
      </w:r>
      <w:r>
        <w:rPr>
          <w:rFonts w:ascii="仿宋_GB2312" w:eastAsia="仿宋_GB2312" w:hAnsi="仿宋"/>
          <w:sz w:val="32"/>
          <w:szCs w:val="32"/>
        </w:rPr>
        <w:t>和</w:t>
      </w:r>
      <w:r>
        <w:rPr>
          <w:rFonts w:ascii="仿宋_GB2312" w:eastAsia="仿宋_GB2312" w:hAnsi="仿宋" w:hint="eastAsia"/>
          <w:sz w:val="32"/>
          <w:szCs w:val="32"/>
        </w:rPr>
        <w:t>实际情况提出培养计划，师生共同实施。省级管理办公室和高校适时开展中期评价。</w:t>
      </w:r>
    </w:p>
    <w:p w:rsidR="001F6004" w:rsidRPr="00327048" w:rsidRDefault="006D03A2" w:rsidP="001F6004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（六</w:t>
      </w:r>
      <w:r w:rsidR="001F6004" w:rsidRPr="00327048">
        <w:rPr>
          <w:rFonts w:ascii="仿宋_GB2312" w:eastAsia="仿宋_GB2312" w:hAnsi="仿宋" w:hint="eastAsia"/>
          <w:sz w:val="32"/>
          <w:szCs w:val="32"/>
        </w:rPr>
        <w:t>）年度评价与</w:t>
      </w:r>
      <w:r w:rsidR="001F6004" w:rsidRPr="00327048">
        <w:rPr>
          <w:rFonts w:ascii="仿宋_GB2312" w:eastAsia="仿宋_GB2312" w:hAnsi="仿宋"/>
          <w:sz w:val="32"/>
          <w:szCs w:val="32"/>
        </w:rPr>
        <w:t>总结</w:t>
      </w:r>
    </w:p>
    <w:p w:rsidR="001F6004" w:rsidRDefault="001F6004" w:rsidP="001F6004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2020年1</w:t>
      </w:r>
      <w:r>
        <w:rPr>
          <w:rFonts w:ascii="仿宋_GB2312" w:eastAsia="仿宋_GB2312" w:hAnsi="仿宋"/>
          <w:sz w:val="32"/>
          <w:szCs w:val="32"/>
        </w:rPr>
        <w:t>1</w:t>
      </w:r>
      <w:r w:rsidR="00E75F07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-12</w:t>
      </w:r>
      <w:r>
        <w:rPr>
          <w:rFonts w:ascii="仿宋_GB2312" w:eastAsia="仿宋_GB2312" w:hAnsi="仿宋" w:hint="eastAsia"/>
          <w:sz w:val="32"/>
          <w:szCs w:val="32"/>
        </w:rPr>
        <w:t>月：高校和各市级科协撰写并</w:t>
      </w:r>
      <w:r>
        <w:rPr>
          <w:rFonts w:ascii="仿宋_GB2312" w:eastAsia="仿宋_GB2312" w:hAnsi="仿宋"/>
          <w:sz w:val="32"/>
          <w:szCs w:val="32"/>
        </w:rPr>
        <w:t>提交年度工作总结。</w:t>
      </w:r>
      <w:r>
        <w:rPr>
          <w:rFonts w:ascii="仿宋_GB2312" w:eastAsia="仿宋_GB2312" w:hAnsi="仿宋" w:hint="eastAsia"/>
          <w:sz w:val="32"/>
          <w:szCs w:val="32"/>
        </w:rPr>
        <w:t>省级管理</w:t>
      </w:r>
      <w:r>
        <w:rPr>
          <w:rFonts w:ascii="仿宋_GB2312" w:eastAsia="仿宋_GB2312" w:hAnsi="仿宋"/>
          <w:sz w:val="32"/>
          <w:szCs w:val="32"/>
        </w:rPr>
        <w:t>办公室对</w:t>
      </w:r>
      <w:r>
        <w:rPr>
          <w:rFonts w:ascii="仿宋_GB2312" w:eastAsia="仿宋_GB2312" w:hAnsi="仿宋" w:hint="eastAsia"/>
          <w:sz w:val="32"/>
          <w:szCs w:val="32"/>
        </w:rPr>
        <w:t>全部</w:t>
      </w:r>
      <w:r>
        <w:rPr>
          <w:rFonts w:ascii="仿宋_GB2312" w:eastAsia="仿宋_GB2312" w:hAnsi="仿宋"/>
          <w:sz w:val="32"/>
          <w:szCs w:val="32"/>
        </w:rPr>
        <w:t>学生进行</w:t>
      </w:r>
      <w:r>
        <w:rPr>
          <w:rFonts w:ascii="仿宋_GB2312" w:eastAsia="仿宋_GB2312" w:hAnsi="仿宋" w:hint="eastAsia"/>
          <w:sz w:val="32"/>
          <w:szCs w:val="32"/>
        </w:rPr>
        <w:t>年度评价</w:t>
      </w:r>
      <w:r w:rsidR="003C65B2">
        <w:rPr>
          <w:rFonts w:ascii="仿宋_GB2312" w:eastAsia="仿宋_GB2312" w:hAnsi="仿宋" w:hint="eastAsia"/>
          <w:sz w:val="32"/>
          <w:szCs w:val="32"/>
        </w:rPr>
        <w:t>。</w:t>
      </w:r>
    </w:p>
    <w:p w:rsidR="009A479D" w:rsidRDefault="009A479D" w:rsidP="001F6004">
      <w:pPr>
        <w:autoSpaceDE w:val="0"/>
        <w:autoSpaceDN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30AE5" w:rsidRPr="00112558" w:rsidRDefault="00630AE5" w:rsidP="00F30C63">
      <w:pPr>
        <w:overflowPunct w:val="0"/>
        <w:autoSpaceDE w:val="0"/>
        <w:autoSpaceDN w:val="0"/>
        <w:adjustRightInd w:val="0"/>
        <w:spacing w:line="580" w:lineRule="exact"/>
        <w:textAlignment w:val="bottom"/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630AE5" w:rsidRPr="00112558" w:rsidSect="00333E19">
      <w:footerReference w:type="default" r:id="rId7"/>
      <w:pgSz w:w="11906" w:h="16838"/>
      <w:pgMar w:top="1304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B46" w:rsidRDefault="00C73B46" w:rsidP="0022315B">
      <w:r>
        <w:separator/>
      </w:r>
    </w:p>
  </w:endnote>
  <w:endnote w:type="continuationSeparator" w:id="1">
    <w:p w:rsidR="00C73B46" w:rsidRDefault="00C73B46" w:rsidP="00223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C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3753"/>
      <w:docPartObj>
        <w:docPartGallery w:val="Page Numbers (Bottom of Page)"/>
        <w:docPartUnique/>
      </w:docPartObj>
    </w:sdtPr>
    <w:sdtContent>
      <w:p w:rsidR="001963B9" w:rsidRDefault="004A4F34">
        <w:pPr>
          <w:pStyle w:val="a4"/>
          <w:jc w:val="center"/>
        </w:pPr>
        <w:fldSimple w:instr=" PAGE   \* MERGEFORMAT ">
          <w:r w:rsidR="00AD44B2" w:rsidRPr="00AD44B2">
            <w:rPr>
              <w:noProof/>
              <w:lang w:val="zh-CN"/>
            </w:rPr>
            <w:t>7</w:t>
          </w:r>
        </w:fldSimple>
      </w:p>
    </w:sdtContent>
  </w:sdt>
  <w:p w:rsidR="001963B9" w:rsidRDefault="001963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B46" w:rsidRDefault="00C73B46" w:rsidP="0022315B">
      <w:r>
        <w:separator/>
      </w:r>
    </w:p>
  </w:footnote>
  <w:footnote w:type="continuationSeparator" w:id="1">
    <w:p w:rsidR="00C73B46" w:rsidRDefault="00C73B46" w:rsidP="00223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C63"/>
    <w:rsid w:val="000110A4"/>
    <w:rsid w:val="00056193"/>
    <w:rsid w:val="0007247B"/>
    <w:rsid w:val="00080AFE"/>
    <w:rsid w:val="000830B5"/>
    <w:rsid w:val="000870B6"/>
    <w:rsid w:val="00095509"/>
    <w:rsid w:val="000A1526"/>
    <w:rsid w:val="000A4F0F"/>
    <w:rsid w:val="000C0AA5"/>
    <w:rsid w:val="000C1C43"/>
    <w:rsid w:val="000C665C"/>
    <w:rsid w:val="000D0FEE"/>
    <w:rsid w:val="000D353F"/>
    <w:rsid w:val="000D6347"/>
    <w:rsid w:val="000F4A32"/>
    <w:rsid w:val="00112558"/>
    <w:rsid w:val="0011720F"/>
    <w:rsid w:val="001178C2"/>
    <w:rsid w:val="0012135D"/>
    <w:rsid w:val="001239CA"/>
    <w:rsid w:val="00124752"/>
    <w:rsid w:val="001330AA"/>
    <w:rsid w:val="00134B4F"/>
    <w:rsid w:val="00143B79"/>
    <w:rsid w:val="00146601"/>
    <w:rsid w:val="0014739F"/>
    <w:rsid w:val="001562CD"/>
    <w:rsid w:val="001634E0"/>
    <w:rsid w:val="001747B0"/>
    <w:rsid w:val="00174DDF"/>
    <w:rsid w:val="00190CD6"/>
    <w:rsid w:val="001963B9"/>
    <w:rsid w:val="001B207D"/>
    <w:rsid w:val="001B4E5F"/>
    <w:rsid w:val="001B6053"/>
    <w:rsid w:val="001C07C1"/>
    <w:rsid w:val="001C4377"/>
    <w:rsid w:val="001C4501"/>
    <w:rsid w:val="001C5BD2"/>
    <w:rsid w:val="001D50E3"/>
    <w:rsid w:val="001E6178"/>
    <w:rsid w:val="001F6004"/>
    <w:rsid w:val="00202F8A"/>
    <w:rsid w:val="00203BD3"/>
    <w:rsid w:val="0020401B"/>
    <w:rsid w:val="002124A7"/>
    <w:rsid w:val="002133DA"/>
    <w:rsid w:val="0022315B"/>
    <w:rsid w:val="0022751A"/>
    <w:rsid w:val="00231767"/>
    <w:rsid w:val="002320B8"/>
    <w:rsid w:val="00240D7C"/>
    <w:rsid w:val="00240F4B"/>
    <w:rsid w:val="002455DE"/>
    <w:rsid w:val="002516DF"/>
    <w:rsid w:val="0025181F"/>
    <w:rsid w:val="00256881"/>
    <w:rsid w:val="00257813"/>
    <w:rsid w:val="00266996"/>
    <w:rsid w:val="00272EAD"/>
    <w:rsid w:val="00276241"/>
    <w:rsid w:val="00283A44"/>
    <w:rsid w:val="00284379"/>
    <w:rsid w:val="002873A7"/>
    <w:rsid w:val="002B1D20"/>
    <w:rsid w:val="002B6ED7"/>
    <w:rsid w:val="002C1BF6"/>
    <w:rsid w:val="002D4520"/>
    <w:rsid w:val="002E102F"/>
    <w:rsid w:val="002E133D"/>
    <w:rsid w:val="002E4173"/>
    <w:rsid w:val="002E733A"/>
    <w:rsid w:val="002F19C4"/>
    <w:rsid w:val="002F6779"/>
    <w:rsid w:val="00300A73"/>
    <w:rsid w:val="00302F83"/>
    <w:rsid w:val="00307215"/>
    <w:rsid w:val="00331033"/>
    <w:rsid w:val="00333E19"/>
    <w:rsid w:val="0033481F"/>
    <w:rsid w:val="003376B7"/>
    <w:rsid w:val="00337DE9"/>
    <w:rsid w:val="00350045"/>
    <w:rsid w:val="0035037B"/>
    <w:rsid w:val="00370D18"/>
    <w:rsid w:val="00376DC7"/>
    <w:rsid w:val="00387143"/>
    <w:rsid w:val="00387355"/>
    <w:rsid w:val="0038792B"/>
    <w:rsid w:val="003900F8"/>
    <w:rsid w:val="00392DF6"/>
    <w:rsid w:val="0039409E"/>
    <w:rsid w:val="003B2AB3"/>
    <w:rsid w:val="003C65B2"/>
    <w:rsid w:val="003D4E2A"/>
    <w:rsid w:val="003E05BD"/>
    <w:rsid w:val="003F2A2E"/>
    <w:rsid w:val="003F3DBA"/>
    <w:rsid w:val="003F421D"/>
    <w:rsid w:val="00404396"/>
    <w:rsid w:val="00417DF3"/>
    <w:rsid w:val="00423E37"/>
    <w:rsid w:val="00430393"/>
    <w:rsid w:val="00430618"/>
    <w:rsid w:val="0043138D"/>
    <w:rsid w:val="00441CCF"/>
    <w:rsid w:val="00450B90"/>
    <w:rsid w:val="004628CC"/>
    <w:rsid w:val="00471270"/>
    <w:rsid w:val="00473668"/>
    <w:rsid w:val="00482A97"/>
    <w:rsid w:val="004A3ED5"/>
    <w:rsid w:val="004A4F34"/>
    <w:rsid w:val="004B1707"/>
    <w:rsid w:val="004B60A8"/>
    <w:rsid w:val="004C0DC3"/>
    <w:rsid w:val="004D2A0E"/>
    <w:rsid w:val="004D2E98"/>
    <w:rsid w:val="004F7EDD"/>
    <w:rsid w:val="005001DF"/>
    <w:rsid w:val="00516D60"/>
    <w:rsid w:val="00522A16"/>
    <w:rsid w:val="00535917"/>
    <w:rsid w:val="005373B7"/>
    <w:rsid w:val="00540C77"/>
    <w:rsid w:val="00546F15"/>
    <w:rsid w:val="00550E7F"/>
    <w:rsid w:val="005601BB"/>
    <w:rsid w:val="0058025D"/>
    <w:rsid w:val="00581007"/>
    <w:rsid w:val="005928E9"/>
    <w:rsid w:val="00595A5A"/>
    <w:rsid w:val="005B0AC5"/>
    <w:rsid w:val="005B41CB"/>
    <w:rsid w:val="005B7EB1"/>
    <w:rsid w:val="005D6DE1"/>
    <w:rsid w:val="005E3AE5"/>
    <w:rsid w:val="005F12B6"/>
    <w:rsid w:val="00607E52"/>
    <w:rsid w:val="00612959"/>
    <w:rsid w:val="00616B6E"/>
    <w:rsid w:val="00627DE9"/>
    <w:rsid w:val="00630AE5"/>
    <w:rsid w:val="00630BD7"/>
    <w:rsid w:val="0064208B"/>
    <w:rsid w:val="00643CD1"/>
    <w:rsid w:val="006474AD"/>
    <w:rsid w:val="00651F1B"/>
    <w:rsid w:val="0065637F"/>
    <w:rsid w:val="00661C1C"/>
    <w:rsid w:val="00666854"/>
    <w:rsid w:val="00666BED"/>
    <w:rsid w:val="0066743C"/>
    <w:rsid w:val="006764F4"/>
    <w:rsid w:val="00680EE1"/>
    <w:rsid w:val="00693255"/>
    <w:rsid w:val="0069340C"/>
    <w:rsid w:val="006B1105"/>
    <w:rsid w:val="006D03A2"/>
    <w:rsid w:val="006D4081"/>
    <w:rsid w:val="006E2990"/>
    <w:rsid w:val="006E5C93"/>
    <w:rsid w:val="006F6384"/>
    <w:rsid w:val="0070658A"/>
    <w:rsid w:val="00706FA8"/>
    <w:rsid w:val="00720BE6"/>
    <w:rsid w:val="00724047"/>
    <w:rsid w:val="0073001C"/>
    <w:rsid w:val="00764406"/>
    <w:rsid w:val="007675A7"/>
    <w:rsid w:val="007902C6"/>
    <w:rsid w:val="007923CA"/>
    <w:rsid w:val="007926C8"/>
    <w:rsid w:val="00794AF8"/>
    <w:rsid w:val="007A78A2"/>
    <w:rsid w:val="007C3869"/>
    <w:rsid w:val="007E5B17"/>
    <w:rsid w:val="007F352C"/>
    <w:rsid w:val="00812196"/>
    <w:rsid w:val="00813A53"/>
    <w:rsid w:val="00817C01"/>
    <w:rsid w:val="00817D04"/>
    <w:rsid w:val="008231BF"/>
    <w:rsid w:val="00827F59"/>
    <w:rsid w:val="00834C65"/>
    <w:rsid w:val="00837A5A"/>
    <w:rsid w:val="00837D3C"/>
    <w:rsid w:val="008536E6"/>
    <w:rsid w:val="008607D2"/>
    <w:rsid w:val="00864B6D"/>
    <w:rsid w:val="00872821"/>
    <w:rsid w:val="00876A6E"/>
    <w:rsid w:val="008B5829"/>
    <w:rsid w:val="008C770A"/>
    <w:rsid w:val="008D44BC"/>
    <w:rsid w:val="008E42DF"/>
    <w:rsid w:val="008E4419"/>
    <w:rsid w:val="008E5A0F"/>
    <w:rsid w:val="008F0D5B"/>
    <w:rsid w:val="009035EE"/>
    <w:rsid w:val="00904B6E"/>
    <w:rsid w:val="00907DA5"/>
    <w:rsid w:val="00914881"/>
    <w:rsid w:val="00920E14"/>
    <w:rsid w:val="00922C0F"/>
    <w:rsid w:val="00925225"/>
    <w:rsid w:val="009313C4"/>
    <w:rsid w:val="009408E0"/>
    <w:rsid w:val="00945024"/>
    <w:rsid w:val="00947972"/>
    <w:rsid w:val="009648FC"/>
    <w:rsid w:val="009702BC"/>
    <w:rsid w:val="009717FA"/>
    <w:rsid w:val="00976932"/>
    <w:rsid w:val="00986DF7"/>
    <w:rsid w:val="0099416D"/>
    <w:rsid w:val="009A479D"/>
    <w:rsid w:val="009C2D05"/>
    <w:rsid w:val="009C2FA2"/>
    <w:rsid w:val="009C30E7"/>
    <w:rsid w:val="009C338A"/>
    <w:rsid w:val="009C4D55"/>
    <w:rsid w:val="009C6A7F"/>
    <w:rsid w:val="009E4B33"/>
    <w:rsid w:val="009F0A7A"/>
    <w:rsid w:val="00A03449"/>
    <w:rsid w:val="00A149CD"/>
    <w:rsid w:val="00A35DB6"/>
    <w:rsid w:val="00A42232"/>
    <w:rsid w:val="00A45F50"/>
    <w:rsid w:val="00A621D4"/>
    <w:rsid w:val="00A628CD"/>
    <w:rsid w:val="00A76900"/>
    <w:rsid w:val="00A77A16"/>
    <w:rsid w:val="00A8325E"/>
    <w:rsid w:val="00A94923"/>
    <w:rsid w:val="00AA7C41"/>
    <w:rsid w:val="00AB7EB0"/>
    <w:rsid w:val="00AC2E94"/>
    <w:rsid w:val="00AD44B2"/>
    <w:rsid w:val="00AD799B"/>
    <w:rsid w:val="00AE0C1C"/>
    <w:rsid w:val="00AE19C8"/>
    <w:rsid w:val="00B06D29"/>
    <w:rsid w:val="00B14D49"/>
    <w:rsid w:val="00B320FE"/>
    <w:rsid w:val="00B42715"/>
    <w:rsid w:val="00B443F1"/>
    <w:rsid w:val="00B44705"/>
    <w:rsid w:val="00B60078"/>
    <w:rsid w:val="00B67144"/>
    <w:rsid w:val="00B72EBC"/>
    <w:rsid w:val="00B75D51"/>
    <w:rsid w:val="00BA3CD7"/>
    <w:rsid w:val="00BA7DD6"/>
    <w:rsid w:val="00BB7B62"/>
    <w:rsid w:val="00BD1FFD"/>
    <w:rsid w:val="00BD4E22"/>
    <w:rsid w:val="00BF4A48"/>
    <w:rsid w:val="00BF789B"/>
    <w:rsid w:val="00C03F21"/>
    <w:rsid w:val="00C05773"/>
    <w:rsid w:val="00C10377"/>
    <w:rsid w:val="00C1316C"/>
    <w:rsid w:val="00C21A89"/>
    <w:rsid w:val="00C22313"/>
    <w:rsid w:val="00C2690B"/>
    <w:rsid w:val="00C36B78"/>
    <w:rsid w:val="00C43C60"/>
    <w:rsid w:val="00C44C54"/>
    <w:rsid w:val="00C644E0"/>
    <w:rsid w:val="00C73062"/>
    <w:rsid w:val="00C73B46"/>
    <w:rsid w:val="00C75E54"/>
    <w:rsid w:val="00C762BB"/>
    <w:rsid w:val="00C83084"/>
    <w:rsid w:val="00CA32A2"/>
    <w:rsid w:val="00CA78F0"/>
    <w:rsid w:val="00CC0056"/>
    <w:rsid w:val="00CC1546"/>
    <w:rsid w:val="00CC17F4"/>
    <w:rsid w:val="00CC2C25"/>
    <w:rsid w:val="00CC4DA2"/>
    <w:rsid w:val="00CD7A47"/>
    <w:rsid w:val="00CE055F"/>
    <w:rsid w:val="00CF16BC"/>
    <w:rsid w:val="00D00B13"/>
    <w:rsid w:val="00D00F67"/>
    <w:rsid w:val="00D0322B"/>
    <w:rsid w:val="00D11ECE"/>
    <w:rsid w:val="00D12843"/>
    <w:rsid w:val="00D25CDA"/>
    <w:rsid w:val="00D324A8"/>
    <w:rsid w:val="00D33EBA"/>
    <w:rsid w:val="00D36349"/>
    <w:rsid w:val="00D50005"/>
    <w:rsid w:val="00D520CC"/>
    <w:rsid w:val="00D52733"/>
    <w:rsid w:val="00D715FB"/>
    <w:rsid w:val="00D72093"/>
    <w:rsid w:val="00D76A9F"/>
    <w:rsid w:val="00D90F8E"/>
    <w:rsid w:val="00D93FBC"/>
    <w:rsid w:val="00D9689D"/>
    <w:rsid w:val="00DA110F"/>
    <w:rsid w:val="00DC0378"/>
    <w:rsid w:val="00DE3433"/>
    <w:rsid w:val="00DF55AF"/>
    <w:rsid w:val="00E06CA0"/>
    <w:rsid w:val="00E158A4"/>
    <w:rsid w:val="00E217E8"/>
    <w:rsid w:val="00E23814"/>
    <w:rsid w:val="00E305CC"/>
    <w:rsid w:val="00E31322"/>
    <w:rsid w:val="00E54DB4"/>
    <w:rsid w:val="00E60E3D"/>
    <w:rsid w:val="00E6198A"/>
    <w:rsid w:val="00E7567A"/>
    <w:rsid w:val="00E75814"/>
    <w:rsid w:val="00E75F07"/>
    <w:rsid w:val="00E771F7"/>
    <w:rsid w:val="00E81402"/>
    <w:rsid w:val="00E879EB"/>
    <w:rsid w:val="00E97D44"/>
    <w:rsid w:val="00EA1527"/>
    <w:rsid w:val="00EA1849"/>
    <w:rsid w:val="00EB52C8"/>
    <w:rsid w:val="00EC231D"/>
    <w:rsid w:val="00ED0B27"/>
    <w:rsid w:val="00EE25D3"/>
    <w:rsid w:val="00F0157B"/>
    <w:rsid w:val="00F0567F"/>
    <w:rsid w:val="00F10303"/>
    <w:rsid w:val="00F148A0"/>
    <w:rsid w:val="00F22E4F"/>
    <w:rsid w:val="00F30C63"/>
    <w:rsid w:val="00F34C03"/>
    <w:rsid w:val="00F52220"/>
    <w:rsid w:val="00F615C8"/>
    <w:rsid w:val="00F66BAA"/>
    <w:rsid w:val="00F75712"/>
    <w:rsid w:val="00F82EAF"/>
    <w:rsid w:val="00F90DBD"/>
    <w:rsid w:val="00F9198F"/>
    <w:rsid w:val="00F925C8"/>
    <w:rsid w:val="00F93E67"/>
    <w:rsid w:val="00F96C4F"/>
    <w:rsid w:val="00F97F1C"/>
    <w:rsid w:val="00FB48ED"/>
    <w:rsid w:val="00FB50E2"/>
    <w:rsid w:val="00FC1DAC"/>
    <w:rsid w:val="00FC2921"/>
    <w:rsid w:val="00FD0E0E"/>
    <w:rsid w:val="00FD3385"/>
    <w:rsid w:val="00FE09E8"/>
    <w:rsid w:val="00FE6B11"/>
    <w:rsid w:val="00FF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269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1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15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A3CD7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34C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4C65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rsid w:val="00C269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C2690B"/>
    <w:pPr>
      <w:widowControl w:val="0"/>
      <w:autoSpaceDE w:val="0"/>
      <w:autoSpaceDN w:val="0"/>
      <w:adjustRightInd w:val="0"/>
    </w:pPr>
    <w:rPr>
      <w:rFonts w:ascii="TCXiaoBiaoSong-B05S" w:eastAsia="TCXiaoBiaoSong-B05S" w:hAnsi="Times New Roman" w:cs="TCXiaoBiaoSong-B05S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5637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5637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FB50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269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15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15B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BA3CD7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34C6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34C65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rsid w:val="00C269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C2690B"/>
    <w:pPr>
      <w:widowControl w:val="0"/>
      <w:autoSpaceDE w:val="0"/>
      <w:autoSpaceDN w:val="0"/>
      <w:adjustRightInd w:val="0"/>
    </w:pPr>
    <w:rPr>
      <w:rFonts w:ascii="TCXiaoBiaoSong-B05S" w:eastAsia="TCXiaoBiaoSong-B05S" w:hAnsi="Times New Roman" w:cs="TCXiaoBiaoSong-B05S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65637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5637F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FB50E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88A24-64E2-45C2-A522-05F6DA60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556</Words>
  <Characters>3175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2019-02-25T06:26:00Z</cp:lastPrinted>
  <dcterms:created xsi:type="dcterms:W3CDTF">2019-12-27T04:38:00Z</dcterms:created>
  <dcterms:modified xsi:type="dcterms:W3CDTF">2019-12-27T04:38:00Z</dcterms:modified>
</cp:coreProperties>
</file>